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B830" w14:textId="77777777" w:rsidR="00795795" w:rsidRDefault="00795795" w:rsidP="00AA0F32">
      <w:pPr>
        <w:jc w:val="center"/>
        <w:rPr>
          <w:rFonts w:ascii="Roboto" w:hAnsi="Roboto"/>
          <w:b/>
          <w:szCs w:val="20"/>
        </w:rPr>
      </w:pPr>
    </w:p>
    <w:p w14:paraId="7674F375" w14:textId="77777777" w:rsidR="00795795" w:rsidRPr="00812816" w:rsidRDefault="00795795" w:rsidP="00795795">
      <w:pPr>
        <w:shd w:val="clear" w:color="auto" w:fill="595959" w:themeFill="text1" w:themeFillTint="A6"/>
        <w:jc w:val="center"/>
        <w:rPr>
          <w:rFonts w:ascii="Roboto" w:hAnsi="Roboto"/>
          <w:b/>
          <w:color w:val="FFFFFF" w:themeColor="background1"/>
          <w:szCs w:val="20"/>
        </w:rPr>
      </w:pPr>
      <w:r w:rsidRPr="00812816">
        <w:rPr>
          <w:rFonts w:ascii="Roboto" w:hAnsi="Roboto"/>
          <w:b/>
          <w:color w:val="FFFFFF" w:themeColor="background1"/>
          <w:szCs w:val="20"/>
        </w:rPr>
        <w:t>APPLYING FOR A TRUST EIN ONLINE THROUGH THE IRS</w:t>
      </w:r>
    </w:p>
    <w:p w14:paraId="7FACD087" w14:textId="77777777" w:rsidR="00795795" w:rsidRPr="00812816" w:rsidRDefault="00795795" w:rsidP="00795795">
      <w:pPr>
        <w:shd w:val="clear" w:color="auto" w:fill="808080" w:themeFill="background1" w:themeFillShade="80"/>
        <w:jc w:val="center"/>
        <w:rPr>
          <w:rFonts w:ascii="Roboto" w:hAnsi="Roboto"/>
          <w:color w:val="FFFFFF" w:themeColor="background1"/>
          <w:sz w:val="20"/>
          <w:szCs w:val="20"/>
        </w:rPr>
      </w:pPr>
      <w:r w:rsidRPr="00812816">
        <w:rPr>
          <w:rFonts w:ascii="Roboto" w:hAnsi="Roboto"/>
          <w:color w:val="FFFFFF" w:themeColor="background1"/>
          <w:sz w:val="20"/>
          <w:szCs w:val="20"/>
        </w:rPr>
        <w:t xml:space="preserve">EIN for a Trust - applying for an EIN for a </w:t>
      </w:r>
      <w:r w:rsidRPr="00812816">
        <w:rPr>
          <w:rFonts w:ascii="Roboto" w:hAnsi="Roboto"/>
          <w:color w:val="FFFFFF" w:themeColor="background1"/>
          <w:sz w:val="20"/>
          <w:szCs w:val="20"/>
          <w:u w:val="single"/>
        </w:rPr>
        <w:t>Revocable</w:t>
      </w:r>
      <w:r w:rsidRPr="00812816">
        <w:rPr>
          <w:rFonts w:ascii="Roboto" w:hAnsi="Roboto"/>
          <w:color w:val="FFFFFF" w:themeColor="background1"/>
          <w:sz w:val="20"/>
          <w:szCs w:val="20"/>
        </w:rPr>
        <w:t xml:space="preserve"> Trust</w:t>
      </w:r>
    </w:p>
    <w:p w14:paraId="23C8C328" w14:textId="77777777" w:rsidR="00795795" w:rsidRPr="00D50EDA" w:rsidRDefault="00795795" w:rsidP="00AA0F32">
      <w:pPr>
        <w:jc w:val="center"/>
        <w:rPr>
          <w:rFonts w:ascii="Roboto" w:hAnsi="Roboto"/>
          <w:b/>
          <w:szCs w:val="20"/>
        </w:rPr>
      </w:pPr>
    </w:p>
    <w:p w14:paraId="67F38F99" w14:textId="77777777" w:rsidR="00AA0F32" w:rsidRPr="00D50EDA" w:rsidRDefault="00AA0F32" w:rsidP="00AA0F32">
      <w:pPr>
        <w:rPr>
          <w:rFonts w:ascii="Roboto" w:hAnsi="Roboto"/>
          <w:sz w:val="20"/>
          <w:szCs w:val="20"/>
        </w:rPr>
      </w:pPr>
      <w:r w:rsidRPr="00D50EDA">
        <w:rPr>
          <w:rFonts w:ascii="Roboto" w:hAnsi="Roboto"/>
          <w:sz w:val="20"/>
          <w:szCs w:val="20"/>
        </w:rPr>
        <w:t>Q: Do you need a tax ID number for a trust?</w:t>
      </w:r>
    </w:p>
    <w:p w14:paraId="05D8D806" w14:textId="77777777" w:rsidR="00AA0F32" w:rsidRPr="00D50EDA" w:rsidRDefault="00812816" w:rsidP="00AA0F32">
      <w:pPr>
        <w:rPr>
          <w:rFonts w:ascii="Roboto" w:hAnsi="Roboto"/>
          <w:sz w:val="20"/>
          <w:szCs w:val="20"/>
        </w:rPr>
      </w:pPr>
      <w:r>
        <w:rPr>
          <w:rFonts w:ascii="Roboto" w:hAnsi="Roboto"/>
          <w:sz w:val="20"/>
          <w:szCs w:val="20"/>
        </w:rPr>
        <w:t xml:space="preserve">A: </w:t>
      </w:r>
      <w:r w:rsidR="00AA0F32" w:rsidRPr="00D50EDA">
        <w:rPr>
          <w:rFonts w:ascii="Roboto" w:hAnsi="Roboto"/>
          <w:sz w:val="20"/>
          <w:szCs w:val="20"/>
        </w:rPr>
        <w:t>Not always,</w:t>
      </w:r>
      <w:r w:rsidR="00D50EDA">
        <w:rPr>
          <w:rFonts w:ascii="Roboto" w:hAnsi="Roboto"/>
          <w:sz w:val="20"/>
          <w:szCs w:val="20"/>
        </w:rPr>
        <w:t xml:space="preserve"> </w:t>
      </w:r>
      <w:r w:rsidR="00AA0F32" w:rsidRPr="00D50EDA">
        <w:rPr>
          <w:rFonts w:ascii="Roboto" w:hAnsi="Roboto"/>
          <w:sz w:val="20"/>
          <w:szCs w:val="20"/>
        </w:rPr>
        <w:t>but usually. There are some rare situations in which a tax ID number isn’t needed: A living revocable trust, for instance, may not need a tax ID number because it will instead use the beneficiary’s tax ID number.</w:t>
      </w:r>
    </w:p>
    <w:p w14:paraId="6AE3FFD2" w14:textId="77777777" w:rsidR="00AA0F32" w:rsidRPr="00D50EDA" w:rsidRDefault="00AA0F32" w:rsidP="00AA0F32">
      <w:pPr>
        <w:rPr>
          <w:rFonts w:ascii="Roboto" w:hAnsi="Roboto"/>
          <w:sz w:val="20"/>
          <w:szCs w:val="20"/>
        </w:rPr>
      </w:pPr>
      <w:r w:rsidRPr="00D50EDA">
        <w:rPr>
          <w:rFonts w:ascii="Roboto" w:hAnsi="Roboto"/>
          <w:sz w:val="20"/>
          <w:szCs w:val="20"/>
        </w:rPr>
        <w:t xml:space="preserve">Most trusts, however, do: If it isn’t a grantor trust </w:t>
      </w:r>
      <w:r w:rsidRPr="00D50EDA">
        <w:rPr>
          <w:rFonts w:ascii="Roboto" w:hAnsi="Roboto"/>
          <w:b/>
          <w:sz w:val="20"/>
          <w:szCs w:val="20"/>
          <w:u w:val="single"/>
        </w:rPr>
        <w:t>or</w:t>
      </w:r>
      <w:r w:rsidRPr="00D50EDA">
        <w:rPr>
          <w:rFonts w:ascii="Roboto" w:hAnsi="Roboto"/>
          <w:sz w:val="20"/>
          <w:szCs w:val="20"/>
        </w:rPr>
        <w:t xml:space="preserve"> if there are more than two parties creating the trust, then it does need a separate tax ID number. A separate tax ID number is going to be necessary to pay taxes for the trust, open bank accounts for it, and cut checks from it: all of the basic activities that a trust has to complete in order to be active and useful.</w:t>
      </w:r>
    </w:p>
    <w:p w14:paraId="47DA0A7C" w14:textId="77777777" w:rsidR="00AA0F32" w:rsidRPr="00D50EDA" w:rsidRDefault="00AA0F32" w:rsidP="00AA0F32">
      <w:pPr>
        <w:rPr>
          <w:rFonts w:ascii="Roboto" w:hAnsi="Roboto"/>
          <w:sz w:val="20"/>
          <w:szCs w:val="20"/>
        </w:rPr>
      </w:pPr>
      <w:r w:rsidRPr="00D50EDA">
        <w:rPr>
          <w:rFonts w:ascii="Roboto" w:hAnsi="Roboto"/>
          <w:sz w:val="20"/>
          <w:szCs w:val="20"/>
        </w:rPr>
        <w:t xml:space="preserve">Getting a tax ID number for a trust is a fairly </w:t>
      </w:r>
      <w:r w:rsidR="00B440F7">
        <w:rPr>
          <w:rFonts w:ascii="Roboto" w:hAnsi="Roboto"/>
          <w:sz w:val="20"/>
          <w:szCs w:val="20"/>
        </w:rPr>
        <w:t>simple</w:t>
      </w:r>
      <w:r w:rsidRPr="00D50EDA">
        <w:rPr>
          <w:rFonts w:ascii="Roboto" w:hAnsi="Roboto"/>
          <w:sz w:val="20"/>
          <w:szCs w:val="20"/>
        </w:rPr>
        <w:t xml:space="preserve"> process and should be done when the trust is opened so that the trust can take into possession the assets that it is designed to protect.</w:t>
      </w:r>
    </w:p>
    <w:p w14:paraId="12D0FFCE" w14:textId="77777777" w:rsidR="00AA0F32" w:rsidRPr="009C7EDC" w:rsidRDefault="00AA0F32" w:rsidP="009C7EDC"/>
    <w:p w14:paraId="76F2439F" w14:textId="77777777" w:rsidR="00AA0F32" w:rsidRPr="00D50EDA" w:rsidRDefault="00EF3E4B" w:rsidP="00EF3E4B">
      <w:pPr>
        <w:jc w:val="center"/>
        <w:rPr>
          <w:rFonts w:ascii="Roboto" w:hAnsi="Roboto"/>
          <w:b/>
          <w:sz w:val="20"/>
          <w:szCs w:val="20"/>
        </w:rPr>
      </w:pPr>
      <w:r w:rsidRPr="00D50EDA">
        <w:rPr>
          <w:rFonts w:ascii="Roboto" w:hAnsi="Roboto"/>
          <w:b/>
          <w:sz w:val="20"/>
          <w:szCs w:val="20"/>
        </w:rPr>
        <w:t>ACCESSING THE IRS APPLICATION AND APPLYING FOR THE EIN</w:t>
      </w:r>
    </w:p>
    <w:p w14:paraId="47191708" w14:textId="77777777" w:rsidR="00EF3E4B" w:rsidRDefault="004820A4" w:rsidP="00AA0F32">
      <w:pPr>
        <w:rPr>
          <w:rFonts w:ascii="Roboto" w:hAnsi="Roboto"/>
          <w:sz w:val="20"/>
          <w:szCs w:val="20"/>
        </w:rPr>
      </w:pPr>
      <w:r>
        <w:rPr>
          <w:rFonts w:ascii="Roboto" w:hAnsi="Roboto"/>
          <w:sz w:val="20"/>
          <w:szCs w:val="20"/>
        </w:rPr>
        <w:t>After following the below steps and</w:t>
      </w:r>
      <w:r w:rsidRPr="00D50EDA">
        <w:rPr>
          <w:rFonts w:ascii="Roboto" w:hAnsi="Roboto"/>
          <w:sz w:val="20"/>
          <w:szCs w:val="20"/>
        </w:rPr>
        <w:t xml:space="preserve"> all validations are done you will get your EIN immediately upon completion. You can then download, save, and print your EIN confirmation notice</w:t>
      </w:r>
      <w:r w:rsidR="009C7EDC">
        <w:rPr>
          <w:rFonts w:ascii="Roboto" w:hAnsi="Roboto"/>
          <w:sz w:val="20"/>
          <w:szCs w:val="20"/>
        </w:rPr>
        <w:t>.</w:t>
      </w:r>
    </w:p>
    <w:p w14:paraId="289579E1" w14:textId="77777777" w:rsidR="00FC7552" w:rsidRPr="00D50EDA" w:rsidRDefault="00FC7552" w:rsidP="00FC7552">
      <w:pPr>
        <w:rPr>
          <w:rFonts w:ascii="Roboto" w:hAnsi="Roboto"/>
          <w:sz w:val="20"/>
          <w:szCs w:val="20"/>
        </w:rPr>
      </w:pPr>
      <w:r>
        <w:rPr>
          <w:rFonts w:ascii="Roboto" w:hAnsi="Roboto"/>
          <w:sz w:val="20"/>
          <w:szCs w:val="20"/>
        </w:rPr>
        <w:t>-</w:t>
      </w:r>
      <w:r w:rsidRPr="00D50EDA">
        <w:rPr>
          <w:rFonts w:ascii="Roboto" w:hAnsi="Roboto"/>
          <w:sz w:val="20"/>
          <w:szCs w:val="20"/>
        </w:rPr>
        <w:t>You may apply for an EIN online if your principal business is located in the United States or U.S. Territories.</w:t>
      </w:r>
    </w:p>
    <w:p w14:paraId="09717CC4" w14:textId="77777777" w:rsidR="00FC7552" w:rsidRPr="00D50EDA" w:rsidRDefault="00FC7552" w:rsidP="00FC7552">
      <w:pPr>
        <w:rPr>
          <w:rFonts w:ascii="Roboto" w:hAnsi="Roboto"/>
          <w:sz w:val="20"/>
          <w:szCs w:val="20"/>
        </w:rPr>
      </w:pPr>
      <w:r>
        <w:rPr>
          <w:rFonts w:ascii="Roboto" w:hAnsi="Roboto"/>
          <w:sz w:val="20"/>
          <w:szCs w:val="20"/>
        </w:rPr>
        <w:t>-</w:t>
      </w:r>
      <w:r w:rsidRPr="00D50EDA">
        <w:rPr>
          <w:rFonts w:ascii="Roboto" w:hAnsi="Roboto"/>
          <w:sz w:val="20"/>
          <w:szCs w:val="20"/>
        </w:rPr>
        <w:t>The person applying online must have a valid Taxpayer Identification Number (SSN, ITIN, EIN).</w:t>
      </w:r>
    </w:p>
    <w:p w14:paraId="61CC1E61" w14:textId="77777777" w:rsidR="00FC7552" w:rsidRPr="00D50EDA" w:rsidRDefault="00FC7552" w:rsidP="00FC7552">
      <w:pPr>
        <w:rPr>
          <w:rFonts w:ascii="Roboto" w:hAnsi="Roboto"/>
          <w:sz w:val="20"/>
          <w:szCs w:val="20"/>
        </w:rPr>
      </w:pPr>
      <w:r>
        <w:rPr>
          <w:rFonts w:ascii="Roboto" w:hAnsi="Roboto"/>
          <w:sz w:val="20"/>
          <w:szCs w:val="20"/>
        </w:rPr>
        <w:t>-</w:t>
      </w:r>
      <w:r w:rsidRPr="00D50EDA">
        <w:rPr>
          <w:rFonts w:ascii="Roboto" w:hAnsi="Roboto"/>
          <w:sz w:val="20"/>
          <w:szCs w:val="20"/>
        </w:rPr>
        <w:t>You are limited to one EIN per responsible party per day.</w:t>
      </w:r>
    </w:p>
    <w:p w14:paraId="6EB64B66" w14:textId="77777777" w:rsidR="00812816" w:rsidRPr="00D50EDA" w:rsidRDefault="00FC7552" w:rsidP="00812816">
      <w:pPr>
        <w:rPr>
          <w:rFonts w:ascii="Roboto" w:hAnsi="Roboto"/>
          <w:sz w:val="20"/>
          <w:szCs w:val="20"/>
        </w:rPr>
      </w:pPr>
      <w:r>
        <w:rPr>
          <w:rFonts w:ascii="Roboto" w:hAnsi="Roboto"/>
          <w:sz w:val="20"/>
          <w:szCs w:val="20"/>
        </w:rPr>
        <w:t>-</w:t>
      </w:r>
      <w:r w:rsidRPr="00D50EDA">
        <w:rPr>
          <w:rFonts w:ascii="Roboto" w:hAnsi="Roboto"/>
          <w:sz w:val="20"/>
          <w:szCs w:val="20"/>
        </w:rPr>
        <w:t>The “responsible party”</w:t>
      </w:r>
      <w:r w:rsidR="00812816">
        <w:rPr>
          <w:rFonts w:ascii="Roboto" w:hAnsi="Roboto"/>
          <w:sz w:val="20"/>
          <w:szCs w:val="20"/>
        </w:rPr>
        <w:t xml:space="preserve"> </w:t>
      </w:r>
      <w:r w:rsidR="00812816" w:rsidRPr="00D50EDA">
        <w:rPr>
          <w:rFonts w:ascii="Roboto" w:hAnsi="Roboto"/>
          <w:sz w:val="20"/>
          <w:szCs w:val="20"/>
        </w:rPr>
        <w:t xml:space="preserve">is the individual (i.e., the natural person) </w:t>
      </w:r>
      <w:r w:rsidRPr="00D50EDA">
        <w:rPr>
          <w:rFonts w:ascii="Roboto" w:hAnsi="Roboto"/>
          <w:sz w:val="20"/>
          <w:szCs w:val="20"/>
        </w:rPr>
        <w:t>who ultimately owns or controls the entity or who exercises ultimate effective control over the entity. Unless the applicant is a government entity, the responsible party must be an individual (i.e., a natural person), not an entity.</w:t>
      </w:r>
      <w:r w:rsidR="00812816">
        <w:rPr>
          <w:rFonts w:ascii="Roboto" w:hAnsi="Roboto"/>
          <w:sz w:val="20"/>
          <w:szCs w:val="20"/>
        </w:rPr>
        <w:t xml:space="preserve">   </w:t>
      </w:r>
      <w:r w:rsidR="00812816" w:rsidRPr="00D50EDA">
        <w:rPr>
          <w:rFonts w:ascii="Roboto" w:hAnsi="Roboto"/>
          <w:sz w:val="20"/>
          <w:szCs w:val="20"/>
        </w:rPr>
        <w:t>The individual identified as the responsible party should have a level of control over, or entitlement to, the funds or assets in the entity that, as a practical matter, enables the individual, directly or indirectly, to control, manage, or direct the entity and the disposition of its funds and assets.</w:t>
      </w:r>
    </w:p>
    <w:p w14:paraId="627771ED" w14:textId="77777777" w:rsidR="00956C9F" w:rsidRPr="00D50EDA" w:rsidRDefault="00956C9F" w:rsidP="00956C9F">
      <w:pPr>
        <w:rPr>
          <w:rFonts w:ascii="Roboto" w:hAnsi="Roboto"/>
          <w:sz w:val="20"/>
          <w:szCs w:val="20"/>
        </w:rPr>
      </w:pPr>
      <w:r>
        <w:rPr>
          <w:rFonts w:ascii="Roboto" w:hAnsi="Roboto"/>
          <w:sz w:val="20"/>
          <w:szCs w:val="20"/>
        </w:rPr>
        <w:t>-</w:t>
      </w:r>
      <w:r w:rsidRPr="00D50EDA">
        <w:rPr>
          <w:rFonts w:ascii="Roboto" w:hAnsi="Roboto"/>
          <w:sz w:val="20"/>
          <w:szCs w:val="20"/>
        </w:rPr>
        <w:t xml:space="preserve">You must complete this application in one session, as you will not be able to save and return at a later time. </w:t>
      </w:r>
    </w:p>
    <w:p w14:paraId="1B5A8444" w14:textId="77777777" w:rsidR="00956C9F" w:rsidRPr="00D50EDA" w:rsidRDefault="00956C9F" w:rsidP="00956C9F">
      <w:pPr>
        <w:rPr>
          <w:rFonts w:ascii="Roboto" w:hAnsi="Roboto"/>
          <w:sz w:val="20"/>
          <w:szCs w:val="20"/>
        </w:rPr>
      </w:pPr>
      <w:r>
        <w:rPr>
          <w:rFonts w:ascii="Roboto" w:hAnsi="Roboto"/>
          <w:sz w:val="20"/>
          <w:szCs w:val="20"/>
        </w:rPr>
        <w:t>-</w:t>
      </w:r>
      <w:r w:rsidRPr="00D50EDA">
        <w:rPr>
          <w:rFonts w:ascii="Roboto" w:hAnsi="Roboto"/>
          <w:sz w:val="20"/>
          <w:szCs w:val="20"/>
        </w:rPr>
        <w:t>Your session will expire after 15 minutes of inactivity, and you will need to start over.</w:t>
      </w:r>
    </w:p>
    <w:p w14:paraId="7A90DF25" w14:textId="77777777" w:rsidR="00956C9F" w:rsidRPr="00D50EDA" w:rsidRDefault="00956C9F" w:rsidP="00FC7552">
      <w:pPr>
        <w:rPr>
          <w:rFonts w:ascii="Roboto" w:hAnsi="Roboto"/>
          <w:sz w:val="20"/>
          <w:szCs w:val="20"/>
        </w:rPr>
      </w:pPr>
    </w:p>
    <w:p w14:paraId="22CD825C" w14:textId="77777777" w:rsidR="00812816" w:rsidRDefault="00812816">
      <w:pPr>
        <w:rPr>
          <w:rFonts w:ascii="Roboto" w:hAnsi="Roboto"/>
          <w:sz w:val="20"/>
          <w:szCs w:val="20"/>
        </w:rPr>
      </w:pPr>
      <w:r>
        <w:rPr>
          <w:rFonts w:ascii="Roboto" w:hAnsi="Roboto"/>
          <w:sz w:val="20"/>
          <w:szCs w:val="20"/>
        </w:rPr>
        <w:br w:type="page"/>
      </w:r>
    </w:p>
    <w:p w14:paraId="410EB6E6" w14:textId="77777777" w:rsidR="009C7EDC" w:rsidRPr="00D50EDA" w:rsidRDefault="009C7EDC" w:rsidP="00AA0F32">
      <w:pPr>
        <w:rPr>
          <w:rFonts w:ascii="Roboto" w:hAnsi="Roboto"/>
          <w:sz w:val="20"/>
          <w:szCs w:val="20"/>
        </w:rPr>
      </w:pPr>
    </w:p>
    <w:p w14:paraId="6C8B6739" w14:textId="77777777" w:rsidR="00B440F7" w:rsidRPr="00E26BA4" w:rsidRDefault="007B5AA6" w:rsidP="00EF3E4B">
      <w:pPr>
        <w:rPr>
          <w:rFonts w:ascii="Roboto" w:hAnsi="Roboto"/>
          <w:sz w:val="24"/>
          <w:szCs w:val="20"/>
        </w:rPr>
      </w:pPr>
      <w:hyperlink r:id="rId7" w:history="1">
        <w:r w:rsidR="00EF3E4B" w:rsidRPr="00E26BA4">
          <w:rPr>
            <w:rStyle w:val="Hyperlink"/>
            <w:rFonts w:ascii="Roboto" w:hAnsi="Roboto"/>
            <w:b/>
            <w:color w:val="404040" w:themeColor="text1" w:themeTint="BF"/>
            <w:sz w:val="24"/>
            <w:szCs w:val="20"/>
            <w:u w:val="none"/>
          </w:rPr>
          <w:t>First go here</w:t>
        </w:r>
      </w:hyperlink>
      <w:r w:rsidR="00EF3E4B" w:rsidRPr="00E26BA4">
        <w:rPr>
          <w:rFonts w:ascii="Roboto" w:hAnsi="Roboto"/>
          <w:sz w:val="24"/>
          <w:szCs w:val="20"/>
        </w:rPr>
        <w:t xml:space="preserve"> to begin the online application process </w:t>
      </w:r>
    </w:p>
    <w:p w14:paraId="3B03F576" w14:textId="77777777" w:rsidR="00EF3E4B" w:rsidRPr="00D50EDA" w:rsidRDefault="00EF3E4B" w:rsidP="00E26BA4">
      <w:pPr>
        <w:ind w:left="720"/>
        <w:rPr>
          <w:rFonts w:ascii="Roboto" w:hAnsi="Roboto"/>
          <w:color w:val="2F5496" w:themeColor="accent5" w:themeShade="BF"/>
          <w:sz w:val="20"/>
          <w:szCs w:val="20"/>
        </w:rPr>
      </w:pPr>
      <w:r w:rsidRPr="00D50EDA">
        <w:rPr>
          <w:rFonts w:ascii="Roboto" w:hAnsi="Roboto"/>
          <w:color w:val="2F5496" w:themeColor="accent5" w:themeShade="BF"/>
          <w:sz w:val="20"/>
          <w:szCs w:val="20"/>
        </w:rPr>
        <w:t>https://www.irs.gov/businesses/small-businesses-self-employed/apply-for-an-employer-identification-number-ein-online</w:t>
      </w:r>
    </w:p>
    <w:p w14:paraId="21EC7E2B" w14:textId="77777777" w:rsidR="00E26BA4" w:rsidRDefault="00E26BA4" w:rsidP="00572BE3">
      <w:pPr>
        <w:rPr>
          <w:rFonts w:ascii="Roboto" w:hAnsi="Roboto"/>
          <w:sz w:val="20"/>
          <w:szCs w:val="20"/>
        </w:rPr>
      </w:pPr>
    </w:p>
    <w:p w14:paraId="08B10A58" w14:textId="77777777" w:rsidR="00572BE3" w:rsidRDefault="00503E28" w:rsidP="00572BE3">
      <w:pPr>
        <w:rPr>
          <w:rFonts w:ascii="Roboto" w:hAnsi="Roboto"/>
          <w:sz w:val="20"/>
          <w:szCs w:val="20"/>
        </w:rPr>
      </w:pPr>
      <w:r w:rsidRPr="00D50EDA">
        <w:rPr>
          <w:rFonts w:ascii="Roboto" w:hAnsi="Roboto"/>
          <w:noProof/>
          <w:sz w:val="20"/>
          <w:szCs w:val="20"/>
        </w:rPr>
        <w:drawing>
          <wp:anchor distT="0" distB="0" distL="114300" distR="114300" simplePos="0" relativeHeight="251670528" behindDoc="1" locked="0" layoutInCell="1" allowOverlap="1" wp14:anchorId="687C0784" wp14:editId="793932EF">
            <wp:simplePos x="0" y="0"/>
            <wp:positionH relativeFrom="column">
              <wp:posOffset>-47625</wp:posOffset>
            </wp:positionH>
            <wp:positionV relativeFrom="paragraph">
              <wp:posOffset>413385</wp:posOffset>
            </wp:positionV>
            <wp:extent cx="5943600" cy="42119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IN1.png"/>
                    <pic:cNvPicPr/>
                  </pic:nvPicPr>
                  <pic:blipFill>
                    <a:blip r:embed="rId8">
                      <a:extLst>
                        <a:ext uri="{28A0092B-C50C-407E-A947-70E740481C1C}">
                          <a14:useLocalDpi xmlns:a14="http://schemas.microsoft.com/office/drawing/2010/main" val="0"/>
                        </a:ext>
                      </a:extLst>
                    </a:blip>
                    <a:stretch>
                      <a:fillRect/>
                    </a:stretch>
                  </pic:blipFill>
                  <pic:spPr>
                    <a:xfrm>
                      <a:off x="0" y="0"/>
                      <a:ext cx="5943600" cy="4211955"/>
                    </a:xfrm>
                    <a:prstGeom prst="rect">
                      <a:avLst/>
                    </a:prstGeom>
                  </pic:spPr>
                </pic:pic>
              </a:graphicData>
            </a:graphic>
          </wp:anchor>
        </w:drawing>
      </w:r>
      <w:r w:rsidR="00812816">
        <w:rPr>
          <w:rFonts w:ascii="Roboto" w:hAnsi="Roboto"/>
          <w:sz w:val="20"/>
          <w:szCs w:val="20"/>
        </w:rPr>
        <w:t>-</w:t>
      </w:r>
      <w:r w:rsidR="004820A4" w:rsidRPr="00D50EDA">
        <w:rPr>
          <w:rFonts w:ascii="Roboto" w:hAnsi="Roboto"/>
          <w:sz w:val="20"/>
          <w:szCs w:val="20"/>
        </w:rPr>
        <w:t>Under</w:t>
      </w:r>
      <w:r w:rsidR="00572BE3" w:rsidRPr="00D50EDA">
        <w:rPr>
          <w:rFonts w:ascii="Roboto" w:hAnsi="Roboto"/>
          <w:sz w:val="20"/>
          <w:szCs w:val="20"/>
        </w:rPr>
        <w:t xml:space="preserve"> </w:t>
      </w:r>
      <w:r w:rsidR="00E26BA4">
        <w:rPr>
          <w:rFonts w:ascii="Roboto" w:hAnsi="Roboto"/>
          <w:sz w:val="20"/>
          <w:szCs w:val="20"/>
        </w:rPr>
        <w:t xml:space="preserve">the </w:t>
      </w:r>
      <w:r w:rsidR="006C7055" w:rsidRPr="00E26BA4">
        <w:rPr>
          <w:rFonts w:ascii="Roboto" w:hAnsi="Roboto"/>
          <w:i/>
          <w:sz w:val="20"/>
          <w:szCs w:val="20"/>
        </w:rPr>
        <w:t>Step 3: Submit Your Application</w:t>
      </w:r>
      <w:r w:rsidR="00572BE3" w:rsidRPr="00D50EDA">
        <w:rPr>
          <w:rFonts w:ascii="Roboto" w:hAnsi="Roboto"/>
          <w:sz w:val="20"/>
          <w:szCs w:val="20"/>
        </w:rPr>
        <w:t>, click the "</w:t>
      </w:r>
      <w:r w:rsidR="00572BE3" w:rsidRPr="00D50EDA">
        <w:rPr>
          <w:rFonts w:ascii="Roboto" w:hAnsi="Roboto"/>
          <w:sz w:val="20"/>
          <w:szCs w:val="20"/>
          <w:u w:val="single"/>
        </w:rPr>
        <w:t>Apply Online Now</w:t>
      </w:r>
      <w:r w:rsidR="00572BE3" w:rsidRPr="00D50EDA">
        <w:rPr>
          <w:rFonts w:ascii="Roboto" w:hAnsi="Roboto"/>
          <w:sz w:val="20"/>
          <w:szCs w:val="20"/>
        </w:rPr>
        <w:t xml:space="preserve">" button </w:t>
      </w:r>
    </w:p>
    <w:p w14:paraId="0AE699D4" w14:textId="77777777" w:rsidR="00E26BA4" w:rsidRDefault="00E26BA4" w:rsidP="00572BE3">
      <w:pPr>
        <w:rPr>
          <w:rFonts w:ascii="Roboto" w:hAnsi="Roboto"/>
          <w:sz w:val="20"/>
          <w:szCs w:val="20"/>
        </w:rPr>
      </w:pPr>
    </w:p>
    <w:p w14:paraId="4BA814E9" w14:textId="77777777" w:rsidR="00E26BA4" w:rsidRPr="00D50EDA" w:rsidRDefault="00E26BA4" w:rsidP="00572BE3">
      <w:pPr>
        <w:rPr>
          <w:rFonts w:ascii="Roboto" w:hAnsi="Roboto"/>
          <w:sz w:val="20"/>
          <w:szCs w:val="20"/>
        </w:rPr>
      </w:pPr>
    </w:p>
    <w:p w14:paraId="0A36FFA5" w14:textId="77777777" w:rsidR="006C7055" w:rsidRPr="00D50EDA" w:rsidRDefault="006C7055" w:rsidP="006C7055">
      <w:pPr>
        <w:rPr>
          <w:rFonts w:ascii="Roboto" w:hAnsi="Roboto"/>
          <w:sz w:val="20"/>
          <w:szCs w:val="20"/>
        </w:rPr>
      </w:pPr>
    </w:p>
    <w:p w14:paraId="7AFA1DFA" w14:textId="77777777" w:rsidR="006C7055" w:rsidRPr="00D50EDA" w:rsidRDefault="006C7055" w:rsidP="006C7055">
      <w:pPr>
        <w:rPr>
          <w:rFonts w:ascii="Roboto" w:hAnsi="Roboto"/>
          <w:sz w:val="20"/>
          <w:szCs w:val="20"/>
        </w:rPr>
      </w:pPr>
      <w:r w:rsidRPr="00D50EDA">
        <w:rPr>
          <w:rFonts w:ascii="Roboto" w:hAnsi="Roboto"/>
          <w:sz w:val="20"/>
          <w:szCs w:val="20"/>
        </w:rPr>
        <w:t>.</w:t>
      </w:r>
    </w:p>
    <w:p w14:paraId="685CF322" w14:textId="77777777" w:rsidR="00812816" w:rsidRDefault="00812816">
      <w:pPr>
        <w:rPr>
          <w:rFonts w:ascii="Roboto" w:hAnsi="Roboto"/>
          <w:b/>
          <w:sz w:val="20"/>
          <w:szCs w:val="20"/>
        </w:rPr>
      </w:pPr>
      <w:r>
        <w:rPr>
          <w:rFonts w:ascii="Roboto" w:hAnsi="Roboto"/>
          <w:b/>
          <w:sz w:val="20"/>
          <w:szCs w:val="20"/>
        </w:rPr>
        <w:br w:type="page"/>
      </w:r>
    </w:p>
    <w:p w14:paraId="50E84E2B" w14:textId="77777777" w:rsidR="002870C7" w:rsidRDefault="00A9098F" w:rsidP="00AA0F32">
      <w:pPr>
        <w:rPr>
          <w:rFonts w:ascii="Roboto" w:hAnsi="Roboto"/>
          <w:b/>
          <w:sz w:val="24"/>
          <w:szCs w:val="20"/>
        </w:rPr>
      </w:pPr>
      <w:r w:rsidRPr="00B440F7">
        <w:rPr>
          <w:rFonts w:ascii="Roboto" w:hAnsi="Roboto"/>
          <w:b/>
          <w:sz w:val="24"/>
          <w:szCs w:val="20"/>
        </w:rPr>
        <w:lastRenderedPageBreak/>
        <w:t>EIN Assistant</w:t>
      </w:r>
      <w:r w:rsidR="00FC7552" w:rsidRPr="00B440F7">
        <w:rPr>
          <w:rFonts w:ascii="Roboto" w:hAnsi="Roboto"/>
          <w:b/>
          <w:sz w:val="24"/>
          <w:szCs w:val="20"/>
        </w:rPr>
        <w:t xml:space="preserve"> Screen</w:t>
      </w:r>
      <w:r w:rsidR="00AA0F32" w:rsidRPr="00B440F7">
        <w:rPr>
          <w:rFonts w:ascii="Roboto" w:hAnsi="Roboto"/>
          <w:b/>
          <w:sz w:val="24"/>
          <w:szCs w:val="20"/>
        </w:rPr>
        <w:t>:</w:t>
      </w:r>
    </w:p>
    <w:p w14:paraId="7B0BBA42" w14:textId="77777777" w:rsidR="00B440F7" w:rsidRPr="00B440F7" w:rsidRDefault="00B440F7" w:rsidP="00AA0F32">
      <w:pPr>
        <w:rPr>
          <w:rFonts w:ascii="Roboto" w:hAnsi="Roboto"/>
          <w:sz w:val="20"/>
          <w:szCs w:val="20"/>
        </w:rPr>
      </w:pPr>
      <w:r>
        <w:rPr>
          <w:rFonts w:ascii="Roboto" w:hAnsi="Roboto"/>
          <w:sz w:val="20"/>
          <w:szCs w:val="20"/>
        </w:rPr>
        <w:t>-</w:t>
      </w:r>
      <w:r w:rsidRPr="00B440F7">
        <w:rPr>
          <w:rFonts w:ascii="Roboto" w:hAnsi="Roboto"/>
          <w:sz w:val="20"/>
          <w:szCs w:val="20"/>
        </w:rPr>
        <w:t>Read the important information before you begin</w:t>
      </w:r>
    </w:p>
    <w:p w14:paraId="0BF572BC" w14:textId="77777777" w:rsidR="00503E28" w:rsidRPr="00503E28" w:rsidRDefault="00812816" w:rsidP="00503E28">
      <w:pPr>
        <w:rPr>
          <w:rFonts w:ascii="Roboto" w:hAnsi="Roboto"/>
          <w:sz w:val="20"/>
          <w:szCs w:val="20"/>
        </w:rPr>
      </w:pPr>
      <w:r>
        <w:rPr>
          <w:rFonts w:ascii="Roboto" w:hAnsi="Roboto"/>
          <w:sz w:val="20"/>
          <w:szCs w:val="20"/>
        </w:rPr>
        <w:t>-</w:t>
      </w:r>
      <w:r w:rsidR="00503E28" w:rsidRPr="00503E28">
        <w:rPr>
          <w:rFonts w:ascii="Roboto" w:hAnsi="Roboto"/>
          <w:sz w:val="20"/>
          <w:szCs w:val="20"/>
        </w:rPr>
        <w:t>Click the ‘Begin Application’ button</w:t>
      </w:r>
    </w:p>
    <w:p w14:paraId="623F5A68" w14:textId="77777777" w:rsidR="00503E28" w:rsidRPr="00D50EDA" w:rsidRDefault="00503E28" w:rsidP="00AA0F32">
      <w:pPr>
        <w:rPr>
          <w:rFonts w:ascii="Roboto" w:hAnsi="Roboto"/>
          <w:sz w:val="20"/>
          <w:szCs w:val="20"/>
        </w:rPr>
      </w:pPr>
    </w:p>
    <w:p w14:paraId="337C25E4" w14:textId="77777777" w:rsidR="00A9098F" w:rsidRPr="00D50EDA" w:rsidRDefault="00FC7552" w:rsidP="00AA0F32">
      <w:pPr>
        <w:rPr>
          <w:rFonts w:ascii="Roboto" w:hAnsi="Roboto"/>
          <w:sz w:val="20"/>
          <w:szCs w:val="20"/>
        </w:rPr>
      </w:pPr>
      <w:r>
        <w:rPr>
          <w:rFonts w:ascii="Roboto" w:hAnsi="Roboto"/>
          <w:noProof/>
          <w:sz w:val="20"/>
          <w:szCs w:val="20"/>
        </w:rPr>
        <mc:AlternateContent>
          <mc:Choice Requires="wps">
            <w:drawing>
              <wp:anchor distT="0" distB="0" distL="114300" distR="114300" simplePos="0" relativeHeight="251677696" behindDoc="0" locked="0" layoutInCell="1" allowOverlap="1" wp14:anchorId="2263EED1" wp14:editId="6ECD824B">
                <wp:simplePos x="0" y="0"/>
                <wp:positionH relativeFrom="column">
                  <wp:posOffset>3781425</wp:posOffset>
                </wp:positionH>
                <wp:positionV relativeFrom="paragraph">
                  <wp:posOffset>3890010</wp:posOffset>
                </wp:positionV>
                <wp:extent cx="609600" cy="333375"/>
                <wp:effectExtent l="19050" t="19050" r="19050" b="47625"/>
                <wp:wrapNone/>
                <wp:docPr id="14" name="Right Arrow 14"/>
                <wp:cNvGraphicFramePr/>
                <a:graphic xmlns:a="http://schemas.openxmlformats.org/drawingml/2006/main">
                  <a:graphicData uri="http://schemas.microsoft.com/office/word/2010/wordprocessingShape">
                    <wps:wsp>
                      <wps:cNvSpPr/>
                      <wps:spPr>
                        <a:xfrm rot="10800000">
                          <a:off x="0" y="0"/>
                          <a:ext cx="609600" cy="333375"/>
                        </a:xfrm>
                        <a:prstGeom prst="rightArrow">
                          <a:avLst/>
                        </a:prstGeom>
                        <a:solidFill>
                          <a:srgbClr val="FF0000"/>
                        </a:solidFill>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8B221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297.75pt;margin-top:306.3pt;width:48pt;height:26.25pt;rotation:180;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" adj="15694" fillcolor="red" strokecolor="white [3201]" strokeweight="1.5pt"/>
            </w:pict>
          </mc:Fallback>
        </mc:AlternateContent>
      </w:r>
      <w:r w:rsidR="002870C7" w:rsidRPr="00D50EDA">
        <w:rPr>
          <w:rFonts w:ascii="Roboto" w:hAnsi="Roboto"/>
          <w:noProof/>
          <w:sz w:val="20"/>
          <w:szCs w:val="20"/>
        </w:rPr>
        <w:drawing>
          <wp:anchor distT="0" distB="0" distL="114300" distR="114300" simplePos="0" relativeHeight="251672576" behindDoc="1" locked="0" layoutInCell="1" allowOverlap="1" wp14:anchorId="5D0C6431" wp14:editId="3F6C89D6">
            <wp:simplePos x="0" y="0"/>
            <wp:positionH relativeFrom="column">
              <wp:posOffset>0</wp:posOffset>
            </wp:positionH>
            <wp:positionV relativeFrom="paragraph">
              <wp:posOffset>4445</wp:posOffset>
            </wp:positionV>
            <wp:extent cx="5943600" cy="49301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IN2.png"/>
                    <pic:cNvPicPr/>
                  </pic:nvPicPr>
                  <pic:blipFill>
                    <a:blip r:embed="rId9">
                      <a:extLst>
                        <a:ext uri="{28A0092B-C50C-407E-A947-70E740481C1C}">
                          <a14:useLocalDpi xmlns:a14="http://schemas.microsoft.com/office/drawing/2010/main" val="0"/>
                        </a:ext>
                      </a:extLst>
                    </a:blip>
                    <a:stretch>
                      <a:fillRect/>
                    </a:stretch>
                  </pic:blipFill>
                  <pic:spPr>
                    <a:xfrm>
                      <a:off x="0" y="0"/>
                      <a:ext cx="5943600" cy="4930140"/>
                    </a:xfrm>
                    <a:prstGeom prst="rect">
                      <a:avLst/>
                    </a:prstGeom>
                  </pic:spPr>
                </pic:pic>
              </a:graphicData>
            </a:graphic>
          </wp:anchor>
        </w:drawing>
      </w:r>
    </w:p>
    <w:p w14:paraId="3CC67B10" w14:textId="77777777" w:rsidR="00A9098F" w:rsidRPr="00D50EDA" w:rsidRDefault="00A9098F" w:rsidP="00AA0F32">
      <w:pPr>
        <w:rPr>
          <w:rFonts w:ascii="Roboto" w:hAnsi="Roboto"/>
          <w:sz w:val="20"/>
          <w:szCs w:val="20"/>
        </w:rPr>
      </w:pPr>
    </w:p>
    <w:p w14:paraId="256BE97C" w14:textId="77777777" w:rsidR="00956C9F" w:rsidRDefault="00956C9F" w:rsidP="00AA0F32">
      <w:pPr>
        <w:rPr>
          <w:rFonts w:ascii="Roboto" w:hAnsi="Roboto"/>
          <w:sz w:val="20"/>
          <w:szCs w:val="20"/>
        </w:rPr>
      </w:pPr>
    </w:p>
    <w:p w14:paraId="37E8F744" w14:textId="77777777" w:rsidR="00812816" w:rsidRDefault="00812816">
      <w:pPr>
        <w:rPr>
          <w:rFonts w:ascii="Roboto" w:hAnsi="Roboto"/>
          <w:sz w:val="20"/>
          <w:szCs w:val="20"/>
          <w:u w:val="single"/>
        </w:rPr>
      </w:pPr>
      <w:r>
        <w:rPr>
          <w:rFonts w:ascii="Roboto" w:hAnsi="Roboto"/>
          <w:sz w:val="20"/>
          <w:szCs w:val="20"/>
          <w:u w:val="single"/>
        </w:rPr>
        <w:br w:type="page"/>
      </w:r>
    </w:p>
    <w:p w14:paraId="7F62AE89" w14:textId="77777777" w:rsidR="00956C9F" w:rsidRPr="00E26BA4" w:rsidRDefault="00956C9F" w:rsidP="00956C9F">
      <w:pPr>
        <w:rPr>
          <w:rFonts w:ascii="Roboto" w:hAnsi="Roboto"/>
          <w:b/>
          <w:i/>
          <w:sz w:val="24"/>
          <w:szCs w:val="20"/>
          <w:u w:val="single"/>
        </w:rPr>
      </w:pPr>
      <w:r w:rsidRPr="00E26BA4">
        <w:rPr>
          <w:rFonts w:ascii="Roboto" w:hAnsi="Roboto"/>
          <w:b/>
          <w:i/>
          <w:sz w:val="24"/>
          <w:szCs w:val="20"/>
          <w:u w:val="single"/>
        </w:rPr>
        <w:lastRenderedPageBreak/>
        <w:t xml:space="preserve">There </w:t>
      </w:r>
      <w:r w:rsidR="00812816" w:rsidRPr="00E26BA4">
        <w:rPr>
          <w:rFonts w:ascii="Roboto" w:hAnsi="Roboto"/>
          <w:b/>
          <w:i/>
          <w:sz w:val="24"/>
          <w:szCs w:val="20"/>
          <w:u w:val="single"/>
        </w:rPr>
        <w:t>a</w:t>
      </w:r>
      <w:r w:rsidRPr="00E26BA4">
        <w:rPr>
          <w:rFonts w:ascii="Roboto" w:hAnsi="Roboto"/>
          <w:b/>
          <w:i/>
          <w:sz w:val="24"/>
          <w:szCs w:val="20"/>
          <w:u w:val="single"/>
        </w:rPr>
        <w:t xml:space="preserve">re </w:t>
      </w:r>
      <w:r w:rsidR="00812816" w:rsidRPr="00E26BA4">
        <w:rPr>
          <w:rFonts w:ascii="Roboto" w:hAnsi="Roboto"/>
          <w:b/>
          <w:i/>
          <w:sz w:val="24"/>
          <w:szCs w:val="20"/>
          <w:u w:val="single"/>
        </w:rPr>
        <w:t>s</w:t>
      </w:r>
      <w:r w:rsidRPr="00E26BA4">
        <w:rPr>
          <w:rFonts w:ascii="Roboto" w:hAnsi="Roboto"/>
          <w:b/>
          <w:i/>
          <w:sz w:val="24"/>
          <w:szCs w:val="20"/>
          <w:u w:val="single"/>
        </w:rPr>
        <w:t>everal</w:t>
      </w:r>
      <w:r w:rsidR="00E26BA4" w:rsidRPr="00E26BA4">
        <w:rPr>
          <w:rFonts w:ascii="Roboto" w:hAnsi="Roboto"/>
          <w:b/>
          <w:i/>
          <w:sz w:val="24"/>
          <w:szCs w:val="20"/>
          <w:u w:val="single"/>
        </w:rPr>
        <w:t xml:space="preserve"> EIN Assistant</w:t>
      </w:r>
      <w:r w:rsidRPr="00E26BA4">
        <w:rPr>
          <w:rFonts w:ascii="Roboto" w:hAnsi="Roboto"/>
          <w:b/>
          <w:i/>
          <w:sz w:val="24"/>
          <w:szCs w:val="20"/>
          <w:u w:val="single"/>
        </w:rPr>
        <w:t xml:space="preserve"> </w:t>
      </w:r>
      <w:r w:rsidR="00812816" w:rsidRPr="00E26BA4">
        <w:rPr>
          <w:rFonts w:ascii="Roboto" w:hAnsi="Roboto"/>
          <w:b/>
          <w:i/>
          <w:sz w:val="24"/>
          <w:szCs w:val="20"/>
          <w:u w:val="single"/>
        </w:rPr>
        <w:t>w</w:t>
      </w:r>
      <w:r w:rsidRPr="00E26BA4">
        <w:rPr>
          <w:rFonts w:ascii="Roboto" w:hAnsi="Roboto"/>
          <w:b/>
          <w:i/>
          <w:sz w:val="24"/>
          <w:szCs w:val="20"/>
          <w:u w:val="single"/>
        </w:rPr>
        <w:t>alk</w:t>
      </w:r>
      <w:r w:rsidR="00812816" w:rsidRPr="00E26BA4">
        <w:rPr>
          <w:rFonts w:ascii="Roboto" w:hAnsi="Roboto"/>
          <w:b/>
          <w:i/>
          <w:sz w:val="24"/>
          <w:szCs w:val="20"/>
          <w:u w:val="single"/>
        </w:rPr>
        <w:t>-</w:t>
      </w:r>
      <w:r w:rsidRPr="00E26BA4">
        <w:rPr>
          <w:rFonts w:ascii="Roboto" w:hAnsi="Roboto"/>
          <w:b/>
          <w:i/>
          <w:sz w:val="24"/>
          <w:szCs w:val="20"/>
          <w:u w:val="single"/>
        </w:rPr>
        <w:t xml:space="preserve">through </w:t>
      </w:r>
      <w:r w:rsidR="00812816" w:rsidRPr="00E26BA4">
        <w:rPr>
          <w:rFonts w:ascii="Roboto" w:hAnsi="Roboto"/>
          <w:b/>
          <w:i/>
          <w:sz w:val="24"/>
          <w:szCs w:val="20"/>
          <w:u w:val="single"/>
        </w:rPr>
        <w:t xml:space="preserve">Progress </w:t>
      </w:r>
      <w:r w:rsidRPr="00E26BA4">
        <w:rPr>
          <w:rFonts w:ascii="Roboto" w:hAnsi="Roboto"/>
          <w:b/>
          <w:i/>
          <w:sz w:val="24"/>
          <w:szCs w:val="20"/>
          <w:u w:val="single"/>
        </w:rPr>
        <w:t xml:space="preserve">Steps    </w:t>
      </w:r>
    </w:p>
    <w:p w14:paraId="07CEBEE0" w14:textId="77777777" w:rsidR="00B440F7" w:rsidRDefault="00B440F7" w:rsidP="00B440F7">
      <w:pPr>
        <w:rPr>
          <w:rFonts w:ascii="Roboto" w:hAnsi="Roboto"/>
          <w:sz w:val="20"/>
          <w:szCs w:val="20"/>
        </w:rPr>
      </w:pPr>
      <w:r>
        <w:rPr>
          <w:rFonts w:ascii="Roboto" w:hAnsi="Roboto"/>
          <w:sz w:val="20"/>
          <w:szCs w:val="20"/>
        </w:rPr>
        <w:t xml:space="preserve">The </w:t>
      </w:r>
      <w:r w:rsidR="00E26BA4">
        <w:rPr>
          <w:rFonts w:ascii="Roboto" w:hAnsi="Roboto"/>
          <w:sz w:val="20"/>
          <w:szCs w:val="20"/>
        </w:rPr>
        <w:t xml:space="preserve">Progress </w:t>
      </w:r>
      <w:r>
        <w:rPr>
          <w:rFonts w:ascii="Roboto" w:hAnsi="Roboto"/>
          <w:sz w:val="20"/>
          <w:szCs w:val="20"/>
        </w:rPr>
        <w:t xml:space="preserve">Steps are:  </w:t>
      </w:r>
    </w:p>
    <w:p w14:paraId="217D49A7" w14:textId="77777777" w:rsidR="00E26BA4" w:rsidRPr="00E26BA4" w:rsidRDefault="00956C9F" w:rsidP="00E26BA4">
      <w:pPr>
        <w:pStyle w:val="ListParagraph"/>
        <w:numPr>
          <w:ilvl w:val="0"/>
          <w:numId w:val="7"/>
        </w:numPr>
        <w:rPr>
          <w:rFonts w:ascii="Roboto" w:hAnsi="Roboto"/>
          <w:sz w:val="20"/>
          <w:szCs w:val="20"/>
        </w:rPr>
      </w:pPr>
      <w:r w:rsidRPr="00E26BA4">
        <w:rPr>
          <w:rFonts w:ascii="Roboto" w:hAnsi="Roboto"/>
          <w:sz w:val="20"/>
          <w:szCs w:val="20"/>
        </w:rPr>
        <w:t xml:space="preserve">Identify   </w:t>
      </w:r>
    </w:p>
    <w:p w14:paraId="5E7F60EF" w14:textId="77777777" w:rsidR="00E26BA4" w:rsidRPr="00E26BA4" w:rsidRDefault="00956C9F" w:rsidP="00E26BA4">
      <w:pPr>
        <w:pStyle w:val="ListParagraph"/>
        <w:numPr>
          <w:ilvl w:val="0"/>
          <w:numId w:val="7"/>
        </w:numPr>
        <w:rPr>
          <w:rFonts w:ascii="Roboto" w:hAnsi="Roboto"/>
          <w:sz w:val="20"/>
          <w:szCs w:val="20"/>
        </w:rPr>
      </w:pPr>
      <w:r w:rsidRPr="00E26BA4">
        <w:rPr>
          <w:rFonts w:ascii="Roboto" w:hAnsi="Roboto"/>
          <w:sz w:val="20"/>
          <w:szCs w:val="20"/>
        </w:rPr>
        <w:t xml:space="preserve">Authenticate   </w:t>
      </w:r>
    </w:p>
    <w:p w14:paraId="57B6A5C9" w14:textId="77777777" w:rsidR="00E26BA4" w:rsidRPr="00E26BA4" w:rsidRDefault="00956C9F" w:rsidP="00E26BA4">
      <w:pPr>
        <w:pStyle w:val="ListParagraph"/>
        <w:numPr>
          <w:ilvl w:val="0"/>
          <w:numId w:val="7"/>
        </w:numPr>
        <w:rPr>
          <w:rFonts w:ascii="Roboto" w:hAnsi="Roboto"/>
          <w:sz w:val="20"/>
          <w:szCs w:val="20"/>
        </w:rPr>
      </w:pPr>
      <w:r w:rsidRPr="00E26BA4">
        <w:rPr>
          <w:rFonts w:ascii="Roboto" w:hAnsi="Roboto"/>
          <w:sz w:val="20"/>
          <w:szCs w:val="20"/>
        </w:rPr>
        <w:t xml:space="preserve">Addresses   </w:t>
      </w:r>
    </w:p>
    <w:p w14:paraId="1502FE9E" w14:textId="77777777" w:rsidR="00E26BA4" w:rsidRPr="00E26BA4" w:rsidRDefault="00956C9F" w:rsidP="00E26BA4">
      <w:pPr>
        <w:pStyle w:val="ListParagraph"/>
        <w:numPr>
          <w:ilvl w:val="0"/>
          <w:numId w:val="7"/>
        </w:numPr>
        <w:rPr>
          <w:rFonts w:ascii="Roboto" w:hAnsi="Roboto"/>
          <w:sz w:val="20"/>
          <w:szCs w:val="20"/>
        </w:rPr>
      </w:pPr>
      <w:r w:rsidRPr="00E26BA4">
        <w:rPr>
          <w:rFonts w:ascii="Roboto" w:hAnsi="Roboto"/>
          <w:sz w:val="20"/>
          <w:szCs w:val="20"/>
        </w:rPr>
        <w:t xml:space="preserve">Details   </w:t>
      </w:r>
    </w:p>
    <w:p w14:paraId="2EEEAAC6" w14:textId="77777777" w:rsidR="00956C9F" w:rsidRPr="00E26BA4" w:rsidRDefault="00956C9F" w:rsidP="00E26BA4">
      <w:pPr>
        <w:pStyle w:val="ListParagraph"/>
        <w:numPr>
          <w:ilvl w:val="0"/>
          <w:numId w:val="7"/>
        </w:numPr>
        <w:rPr>
          <w:rFonts w:ascii="Roboto" w:hAnsi="Roboto"/>
          <w:sz w:val="20"/>
          <w:szCs w:val="20"/>
        </w:rPr>
      </w:pPr>
      <w:r w:rsidRPr="00E26BA4">
        <w:rPr>
          <w:rFonts w:ascii="Roboto" w:hAnsi="Roboto"/>
          <w:sz w:val="20"/>
          <w:szCs w:val="20"/>
        </w:rPr>
        <w:t>EIN Confirmation</w:t>
      </w:r>
    </w:p>
    <w:p w14:paraId="151A2A53" w14:textId="77777777" w:rsidR="00E26BA4" w:rsidRDefault="00E26BA4" w:rsidP="00503E28">
      <w:pPr>
        <w:rPr>
          <w:rFonts w:ascii="Roboto" w:hAnsi="Roboto"/>
          <w:sz w:val="20"/>
          <w:szCs w:val="20"/>
        </w:rPr>
      </w:pPr>
    </w:p>
    <w:p w14:paraId="27D67511" w14:textId="77777777" w:rsidR="00B440F7" w:rsidRDefault="00E26BA4" w:rsidP="00503E28">
      <w:pPr>
        <w:rPr>
          <w:rFonts w:ascii="Roboto" w:hAnsi="Roboto"/>
          <w:sz w:val="20"/>
          <w:szCs w:val="20"/>
        </w:rPr>
      </w:pPr>
      <w:r>
        <w:rPr>
          <w:rFonts w:ascii="Roboto" w:hAnsi="Roboto"/>
          <w:noProof/>
          <w:sz w:val="20"/>
          <w:szCs w:val="20"/>
        </w:rPr>
        <w:drawing>
          <wp:anchor distT="0" distB="0" distL="114300" distR="114300" simplePos="0" relativeHeight="251691008" behindDoc="1" locked="0" layoutInCell="1" allowOverlap="1" wp14:anchorId="41F0AF02" wp14:editId="4976B884">
            <wp:simplePos x="0" y="0"/>
            <wp:positionH relativeFrom="column">
              <wp:posOffset>-57150</wp:posOffset>
            </wp:positionH>
            <wp:positionV relativeFrom="paragraph">
              <wp:posOffset>277495</wp:posOffset>
            </wp:positionV>
            <wp:extent cx="5941060" cy="923925"/>
            <wp:effectExtent l="0" t="0" r="254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55C884" w14:textId="77777777" w:rsidR="00E26BA4" w:rsidRDefault="00E26BA4">
      <w:pPr>
        <w:rPr>
          <w:rFonts w:ascii="Roboto" w:hAnsi="Roboto"/>
          <w:b/>
          <w:sz w:val="24"/>
          <w:szCs w:val="20"/>
        </w:rPr>
      </w:pPr>
      <w:r>
        <w:rPr>
          <w:rFonts w:ascii="Roboto" w:hAnsi="Roboto"/>
          <w:b/>
          <w:sz w:val="24"/>
          <w:szCs w:val="20"/>
        </w:rPr>
        <w:br w:type="page"/>
      </w:r>
    </w:p>
    <w:p w14:paraId="1AFA6AC3" w14:textId="77777777" w:rsidR="00503E28" w:rsidRPr="00F17403" w:rsidRDefault="00503E28" w:rsidP="00503E28">
      <w:pPr>
        <w:rPr>
          <w:rFonts w:ascii="Roboto" w:hAnsi="Roboto"/>
          <w:b/>
          <w:sz w:val="24"/>
          <w:szCs w:val="20"/>
        </w:rPr>
      </w:pPr>
      <w:r w:rsidRPr="00F17403">
        <w:rPr>
          <w:rFonts w:ascii="Roboto" w:hAnsi="Roboto"/>
          <w:b/>
          <w:sz w:val="24"/>
          <w:szCs w:val="20"/>
        </w:rPr>
        <w:lastRenderedPageBreak/>
        <w:t>What type of legal structure is applying for an EIN?</w:t>
      </w:r>
    </w:p>
    <w:p w14:paraId="13DE8984" w14:textId="77777777" w:rsidR="00503E28" w:rsidRPr="00D50EDA" w:rsidRDefault="00503E28" w:rsidP="00503E28">
      <w:pPr>
        <w:rPr>
          <w:rFonts w:ascii="Roboto" w:hAnsi="Roboto"/>
          <w:sz w:val="20"/>
          <w:szCs w:val="20"/>
        </w:rPr>
      </w:pPr>
      <w:r w:rsidRPr="00D50EDA">
        <w:rPr>
          <w:rFonts w:ascii="Roboto" w:hAnsi="Roboto"/>
          <w:sz w:val="20"/>
          <w:szCs w:val="20"/>
        </w:rPr>
        <w:t>Before applying for an EIN you should have already determined what type of legal structure, business, or type of organization is being established.</w:t>
      </w:r>
    </w:p>
    <w:p w14:paraId="5B4E5C27" w14:textId="77777777" w:rsidR="00F17403" w:rsidRDefault="00503E28" w:rsidP="00503E28">
      <w:pPr>
        <w:rPr>
          <w:rFonts w:ascii="Roboto" w:hAnsi="Roboto"/>
          <w:sz w:val="20"/>
          <w:szCs w:val="20"/>
        </w:rPr>
      </w:pPr>
      <w:r w:rsidRPr="00E26BA4">
        <w:rPr>
          <w:rFonts w:ascii="Roboto" w:hAnsi="Roboto"/>
          <w:b/>
          <w:sz w:val="20"/>
          <w:szCs w:val="20"/>
        </w:rPr>
        <w:t xml:space="preserve">The type of legal structure you are applying for is a </w:t>
      </w:r>
      <w:r w:rsidRPr="00E26BA4">
        <w:rPr>
          <w:rFonts w:ascii="Roboto" w:hAnsi="Roboto"/>
          <w:b/>
          <w:sz w:val="20"/>
          <w:szCs w:val="20"/>
          <w:u w:val="single"/>
        </w:rPr>
        <w:t>Trust</w:t>
      </w:r>
      <w:r>
        <w:rPr>
          <w:rFonts w:ascii="Roboto" w:hAnsi="Roboto"/>
          <w:sz w:val="20"/>
          <w:szCs w:val="20"/>
        </w:rPr>
        <w:t xml:space="preserve">. </w:t>
      </w:r>
    </w:p>
    <w:p w14:paraId="68321DC8" w14:textId="77777777" w:rsidR="00812816" w:rsidRDefault="00812816" w:rsidP="00503E28">
      <w:pPr>
        <w:rPr>
          <w:rFonts w:ascii="Roboto" w:hAnsi="Roboto"/>
          <w:sz w:val="20"/>
          <w:szCs w:val="20"/>
        </w:rPr>
      </w:pPr>
      <w:r>
        <w:rPr>
          <w:rFonts w:ascii="Roboto" w:hAnsi="Roboto"/>
          <w:sz w:val="20"/>
          <w:szCs w:val="20"/>
        </w:rPr>
        <w:t>-</w:t>
      </w:r>
      <w:r w:rsidR="00503E28">
        <w:rPr>
          <w:rFonts w:ascii="Roboto" w:hAnsi="Roboto"/>
          <w:sz w:val="20"/>
          <w:szCs w:val="20"/>
        </w:rPr>
        <w:t xml:space="preserve">In the list, </w:t>
      </w:r>
      <w:r w:rsidR="00503E28" w:rsidRPr="00D50EDA">
        <w:rPr>
          <w:rFonts w:ascii="Roboto" w:hAnsi="Roboto"/>
          <w:sz w:val="20"/>
          <w:szCs w:val="20"/>
        </w:rPr>
        <w:t>select "</w:t>
      </w:r>
      <w:r w:rsidR="00503E28" w:rsidRPr="00503E28">
        <w:rPr>
          <w:rFonts w:ascii="Roboto" w:hAnsi="Roboto"/>
          <w:b/>
          <w:sz w:val="20"/>
          <w:szCs w:val="20"/>
        </w:rPr>
        <w:t>Trust</w:t>
      </w:r>
      <w:r w:rsidR="00503E28" w:rsidRPr="00D50EDA">
        <w:rPr>
          <w:rFonts w:ascii="Roboto" w:hAnsi="Roboto"/>
          <w:sz w:val="20"/>
          <w:szCs w:val="20"/>
        </w:rPr>
        <w:t>."</w:t>
      </w:r>
    </w:p>
    <w:p w14:paraId="65AD64C9" w14:textId="77777777" w:rsidR="00503E28" w:rsidRPr="00D50EDA" w:rsidRDefault="00812816" w:rsidP="00503E28">
      <w:pPr>
        <w:rPr>
          <w:rFonts w:ascii="Roboto" w:hAnsi="Roboto"/>
          <w:sz w:val="20"/>
          <w:szCs w:val="20"/>
        </w:rPr>
      </w:pPr>
      <w:r>
        <w:rPr>
          <w:rFonts w:ascii="Roboto" w:hAnsi="Roboto"/>
          <w:sz w:val="20"/>
          <w:szCs w:val="20"/>
        </w:rPr>
        <w:t>-c</w:t>
      </w:r>
      <w:r w:rsidR="00503E28">
        <w:rPr>
          <w:rFonts w:ascii="Roboto" w:hAnsi="Roboto"/>
          <w:sz w:val="20"/>
          <w:szCs w:val="20"/>
        </w:rPr>
        <w:t xml:space="preserve">lick the ‘Continue’ button.  </w:t>
      </w:r>
    </w:p>
    <w:p w14:paraId="480058C6" w14:textId="77777777" w:rsidR="00956C9F" w:rsidRPr="00D50EDA" w:rsidRDefault="00956C9F" w:rsidP="00956C9F">
      <w:pPr>
        <w:rPr>
          <w:rFonts w:ascii="Roboto" w:hAnsi="Roboto"/>
          <w:sz w:val="20"/>
          <w:szCs w:val="20"/>
        </w:rPr>
      </w:pPr>
    </w:p>
    <w:p w14:paraId="505A7108" w14:textId="77777777" w:rsidR="00AA0F32" w:rsidRPr="00D50EDA" w:rsidRDefault="00A9098F" w:rsidP="00AA0F32">
      <w:pPr>
        <w:rPr>
          <w:rFonts w:ascii="Roboto" w:hAnsi="Roboto"/>
          <w:sz w:val="20"/>
          <w:szCs w:val="20"/>
        </w:rPr>
      </w:pPr>
      <w:r w:rsidRPr="00D50EDA">
        <w:rPr>
          <w:rFonts w:ascii="Roboto" w:hAnsi="Roboto"/>
          <w:noProof/>
          <w:sz w:val="20"/>
          <w:szCs w:val="20"/>
        </w:rPr>
        <w:drawing>
          <wp:anchor distT="0" distB="0" distL="114300" distR="114300" simplePos="0" relativeHeight="251674624" behindDoc="1" locked="0" layoutInCell="1" allowOverlap="1" wp14:anchorId="6A918328" wp14:editId="6B618240">
            <wp:simplePos x="0" y="0"/>
            <wp:positionH relativeFrom="column">
              <wp:posOffset>0</wp:posOffset>
            </wp:positionH>
            <wp:positionV relativeFrom="paragraph">
              <wp:posOffset>-1905</wp:posOffset>
            </wp:positionV>
            <wp:extent cx="5943600" cy="4986655"/>
            <wp:effectExtent l="0" t="0" r="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IN3.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4986655"/>
                    </a:xfrm>
                    <a:prstGeom prst="rect">
                      <a:avLst/>
                    </a:prstGeom>
                  </pic:spPr>
                </pic:pic>
              </a:graphicData>
            </a:graphic>
          </wp:anchor>
        </w:drawing>
      </w:r>
    </w:p>
    <w:p w14:paraId="38AF1639" w14:textId="77777777" w:rsidR="00812816" w:rsidRDefault="00812816">
      <w:pPr>
        <w:rPr>
          <w:rFonts w:ascii="Roboto" w:hAnsi="Roboto"/>
          <w:b/>
          <w:sz w:val="20"/>
          <w:szCs w:val="20"/>
        </w:rPr>
      </w:pPr>
      <w:r>
        <w:rPr>
          <w:rFonts w:ascii="Roboto" w:hAnsi="Roboto"/>
          <w:b/>
          <w:sz w:val="20"/>
          <w:szCs w:val="20"/>
        </w:rPr>
        <w:br w:type="page"/>
      </w:r>
    </w:p>
    <w:p w14:paraId="2FF46C23" w14:textId="77777777" w:rsidR="00AA0F32" w:rsidRPr="00F17403" w:rsidRDefault="00AA0F32" w:rsidP="00AA0F32">
      <w:pPr>
        <w:rPr>
          <w:rFonts w:ascii="Roboto" w:hAnsi="Roboto"/>
          <w:b/>
          <w:sz w:val="24"/>
          <w:szCs w:val="20"/>
        </w:rPr>
      </w:pPr>
      <w:r w:rsidRPr="00F17403">
        <w:rPr>
          <w:rFonts w:ascii="Roboto" w:hAnsi="Roboto"/>
          <w:b/>
          <w:sz w:val="24"/>
          <w:szCs w:val="20"/>
        </w:rPr>
        <w:lastRenderedPageBreak/>
        <w:t>Identify the type of Trust.</w:t>
      </w:r>
    </w:p>
    <w:p w14:paraId="4EE555FA" w14:textId="77777777" w:rsidR="00812816" w:rsidRDefault="00AA0F32" w:rsidP="00AA0F32">
      <w:pPr>
        <w:rPr>
          <w:rFonts w:ascii="Roboto" w:hAnsi="Roboto"/>
          <w:sz w:val="20"/>
          <w:szCs w:val="20"/>
        </w:rPr>
      </w:pPr>
      <w:r w:rsidRPr="00D50EDA">
        <w:rPr>
          <w:rFonts w:ascii="Roboto" w:hAnsi="Roboto"/>
          <w:sz w:val="20"/>
          <w:szCs w:val="20"/>
        </w:rPr>
        <w:t>You must identi</w:t>
      </w:r>
      <w:r w:rsidR="002870C7" w:rsidRPr="00D50EDA">
        <w:rPr>
          <w:rFonts w:ascii="Roboto" w:hAnsi="Roboto"/>
          <w:sz w:val="20"/>
          <w:szCs w:val="20"/>
        </w:rPr>
        <w:t>f</w:t>
      </w:r>
      <w:r w:rsidRPr="00D50EDA">
        <w:rPr>
          <w:rFonts w:ascii="Roboto" w:hAnsi="Roboto"/>
          <w:sz w:val="20"/>
          <w:szCs w:val="20"/>
        </w:rPr>
        <w:t xml:space="preserve">y one type of Trust you are applying for. </w:t>
      </w:r>
    </w:p>
    <w:p w14:paraId="4F203ACD" w14:textId="77777777" w:rsidR="00812816" w:rsidRPr="00E26BA4" w:rsidRDefault="00812816" w:rsidP="00AA0F32">
      <w:pPr>
        <w:rPr>
          <w:rFonts w:ascii="Roboto" w:hAnsi="Roboto"/>
          <w:sz w:val="20"/>
          <w:szCs w:val="20"/>
        </w:rPr>
      </w:pPr>
      <w:r>
        <w:rPr>
          <w:rFonts w:ascii="Roboto" w:hAnsi="Roboto"/>
          <w:sz w:val="20"/>
          <w:szCs w:val="20"/>
        </w:rPr>
        <w:t>-</w:t>
      </w:r>
      <w:r w:rsidR="00503E28" w:rsidRPr="00812816">
        <w:rPr>
          <w:rFonts w:ascii="Roboto" w:hAnsi="Roboto"/>
          <w:sz w:val="20"/>
          <w:szCs w:val="20"/>
        </w:rPr>
        <w:t xml:space="preserve">select </w:t>
      </w:r>
      <w:r w:rsidR="00503E28" w:rsidRPr="00E26BA4">
        <w:rPr>
          <w:rFonts w:ascii="Roboto" w:hAnsi="Roboto"/>
          <w:b/>
          <w:sz w:val="20"/>
          <w:szCs w:val="20"/>
          <w:u w:val="single"/>
        </w:rPr>
        <w:t>Revocable Trust</w:t>
      </w:r>
      <w:r w:rsidR="00E26BA4">
        <w:rPr>
          <w:rFonts w:ascii="Roboto" w:hAnsi="Roboto"/>
          <w:sz w:val="20"/>
          <w:szCs w:val="20"/>
        </w:rPr>
        <w:t xml:space="preserve"> from the list</w:t>
      </w:r>
    </w:p>
    <w:p w14:paraId="227CA24A" w14:textId="77777777" w:rsidR="00AA0F32" w:rsidRPr="00812816" w:rsidRDefault="00812816" w:rsidP="00AA0F32">
      <w:pPr>
        <w:rPr>
          <w:rFonts w:ascii="Roboto" w:hAnsi="Roboto"/>
          <w:sz w:val="20"/>
          <w:szCs w:val="20"/>
        </w:rPr>
      </w:pPr>
      <w:r>
        <w:rPr>
          <w:rFonts w:ascii="Roboto" w:hAnsi="Roboto"/>
          <w:sz w:val="20"/>
          <w:szCs w:val="20"/>
        </w:rPr>
        <w:t>-</w:t>
      </w:r>
      <w:r w:rsidR="00503E28" w:rsidRPr="00812816">
        <w:rPr>
          <w:rFonts w:ascii="Roboto" w:hAnsi="Roboto"/>
          <w:sz w:val="20"/>
          <w:szCs w:val="20"/>
        </w:rPr>
        <w:t xml:space="preserve">click the ‘Continue’ button. </w:t>
      </w:r>
    </w:p>
    <w:p w14:paraId="226AC63A" w14:textId="77777777" w:rsidR="00AA0F32" w:rsidRPr="00503E28" w:rsidRDefault="00AA0F32" w:rsidP="00503E28">
      <w:pPr>
        <w:ind w:left="288" w:right="432"/>
        <w:rPr>
          <w:rFonts w:ascii="Roboto" w:hAnsi="Roboto"/>
          <w:color w:val="808080" w:themeColor="background1" w:themeShade="80"/>
          <w:sz w:val="18"/>
          <w:szCs w:val="20"/>
        </w:rPr>
      </w:pPr>
      <w:r w:rsidRPr="00503E28">
        <w:rPr>
          <w:rFonts w:ascii="Roboto" w:hAnsi="Roboto"/>
          <w:color w:val="808080" w:themeColor="background1" w:themeShade="80"/>
          <w:sz w:val="18"/>
          <w:szCs w:val="20"/>
        </w:rPr>
        <w:t>(Revocable Trust:  A revocable trust is a trust that may be altered or terminated during the grantor's lifetime. Since the trust may be altered at any time until the grantor's death, it is considered part of the grantor's estate and is subject to taxation. The property is passed on to the beneficiaries only after the grantor's death, and the revocable trust then becomes irrevocable.)</w:t>
      </w:r>
    </w:p>
    <w:p w14:paraId="754374A3" w14:textId="77777777" w:rsidR="00AA0F32" w:rsidRPr="00D50EDA" w:rsidRDefault="00503E28" w:rsidP="00AA0F32">
      <w:pPr>
        <w:rPr>
          <w:rFonts w:ascii="Roboto" w:hAnsi="Roboto"/>
          <w:sz w:val="20"/>
          <w:szCs w:val="20"/>
        </w:rPr>
      </w:pPr>
      <w:r w:rsidRPr="00D50EDA">
        <w:rPr>
          <w:rFonts w:ascii="Roboto" w:hAnsi="Roboto"/>
          <w:noProof/>
          <w:sz w:val="20"/>
          <w:szCs w:val="20"/>
        </w:rPr>
        <w:drawing>
          <wp:anchor distT="0" distB="0" distL="114300" distR="114300" simplePos="0" relativeHeight="251679744" behindDoc="1" locked="0" layoutInCell="1" allowOverlap="1" wp14:anchorId="16CEC099" wp14:editId="14BF5E10">
            <wp:simplePos x="0" y="0"/>
            <wp:positionH relativeFrom="column">
              <wp:posOffset>0</wp:posOffset>
            </wp:positionH>
            <wp:positionV relativeFrom="paragraph">
              <wp:posOffset>140335</wp:posOffset>
            </wp:positionV>
            <wp:extent cx="5943600" cy="45262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N4.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4526280"/>
                    </a:xfrm>
                    <a:prstGeom prst="rect">
                      <a:avLst/>
                    </a:prstGeom>
                  </pic:spPr>
                </pic:pic>
              </a:graphicData>
            </a:graphic>
          </wp:anchor>
        </w:drawing>
      </w:r>
    </w:p>
    <w:p w14:paraId="37DE7BB0" w14:textId="77777777" w:rsidR="00AA0F32" w:rsidRDefault="00AA0F32" w:rsidP="00AA0F32">
      <w:pPr>
        <w:rPr>
          <w:rFonts w:ascii="Roboto" w:hAnsi="Roboto"/>
          <w:sz w:val="20"/>
          <w:szCs w:val="20"/>
        </w:rPr>
      </w:pPr>
    </w:p>
    <w:p w14:paraId="6D3BED1F" w14:textId="77777777" w:rsidR="00503E28" w:rsidRDefault="00503E28" w:rsidP="00AA0F32">
      <w:pPr>
        <w:rPr>
          <w:rFonts w:ascii="Roboto" w:hAnsi="Roboto"/>
          <w:sz w:val="20"/>
          <w:szCs w:val="20"/>
        </w:rPr>
      </w:pPr>
    </w:p>
    <w:p w14:paraId="2F04A477" w14:textId="77777777" w:rsidR="00503E28" w:rsidRDefault="00503E28" w:rsidP="00AA0F32">
      <w:pPr>
        <w:rPr>
          <w:rFonts w:ascii="Roboto" w:hAnsi="Roboto"/>
          <w:sz w:val="20"/>
          <w:szCs w:val="20"/>
        </w:rPr>
      </w:pPr>
    </w:p>
    <w:p w14:paraId="602639C7" w14:textId="77777777" w:rsidR="00503E28" w:rsidRPr="00D50EDA" w:rsidRDefault="00503E28" w:rsidP="00AA0F32">
      <w:pPr>
        <w:rPr>
          <w:rFonts w:ascii="Roboto" w:hAnsi="Roboto"/>
          <w:sz w:val="20"/>
          <w:szCs w:val="20"/>
        </w:rPr>
      </w:pPr>
    </w:p>
    <w:p w14:paraId="35836B40" w14:textId="77777777" w:rsidR="00503E28" w:rsidRDefault="00503E28" w:rsidP="00AA0F32">
      <w:pPr>
        <w:rPr>
          <w:rFonts w:ascii="Roboto" w:hAnsi="Roboto"/>
          <w:sz w:val="20"/>
          <w:szCs w:val="20"/>
        </w:rPr>
      </w:pPr>
    </w:p>
    <w:p w14:paraId="0DB63591" w14:textId="77777777" w:rsidR="00503E28" w:rsidRDefault="00503E28" w:rsidP="00AA0F32">
      <w:pPr>
        <w:rPr>
          <w:rFonts w:ascii="Roboto" w:hAnsi="Roboto"/>
          <w:sz w:val="20"/>
          <w:szCs w:val="20"/>
        </w:rPr>
      </w:pPr>
    </w:p>
    <w:p w14:paraId="2231C1D0" w14:textId="77777777" w:rsidR="00503E28" w:rsidRDefault="00503E28" w:rsidP="00AA0F32">
      <w:pPr>
        <w:rPr>
          <w:rFonts w:ascii="Roboto" w:hAnsi="Roboto"/>
          <w:sz w:val="20"/>
          <w:szCs w:val="20"/>
        </w:rPr>
      </w:pPr>
    </w:p>
    <w:p w14:paraId="69E4FCA3" w14:textId="77777777" w:rsidR="00503E28" w:rsidRDefault="00503E28" w:rsidP="00AA0F32">
      <w:pPr>
        <w:rPr>
          <w:rFonts w:ascii="Roboto" w:hAnsi="Roboto"/>
          <w:sz w:val="20"/>
          <w:szCs w:val="20"/>
        </w:rPr>
      </w:pPr>
    </w:p>
    <w:p w14:paraId="10BCDC46" w14:textId="77777777" w:rsidR="00503E28" w:rsidRDefault="00503E28" w:rsidP="00AA0F32">
      <w:pPr>
        <w:rPr>
          <w:rFonts w:ascii="Roboto" w:hAnsi="Roboto"/>
          <w:sz w:val="20"/>
          <w:szCs w:val="20"/>
        </w:rPr>
      </w:pPr>
    </w:p>
    <w:p w14:paraId="385B21DA" w14:textId="77777777" w:rsidR="00503E28" w:rsidRDefault="00503E28" w:rsidP="00AA0F32">
      <w:pPr>
        <w:rPr>
          <w:rFonts w:ascii="Roboto" w:hAnsi="Roboto"/>
          <w:sz w:val="20"/>
          <w:szCs w:val="20"/>
        </w:rPr>
      </w:pPr>
    </w:p>
    <w:p w14:paraId="1B2E796C" w14:textId="77777777" w:rsidR="00503E28" w:rsidRDefault="00503E28" w:rsidP="00AA0F32">
      <w:pPr>
        <w:rPr>
          <w:rFonts w:ascii="Roboto" w:hAnsi="Roboto"/>
          <w:sz w:val="20"/>
          <w:szCs w:val="20"/>
        </w:rPr>
      </w:pPr>
    </w:p>
    <w:p w14:paraId="60F4D3D0" w14:textId="77777777" w:rsidR="00503E28" w:rsidRDefault="00503E28" w:rsidP="00AA0F32">
      <w:pPr>
        <w:rPr>
          <w:rFonts w:ascii="Roboto" w:hAnsi="Roboto"/>
          <w:sz w:val="20"/>
          <w:szCs w:val="20"/>
        </w:rPr>
      </w:pPr>
    </w:p>
    <w:p w14:paraId="2B6EB984" w14:textId="77777777" w:rsidR="00503E28" w:rsidRDefault="00503E28" w:rsidP="00AA0F32">
      <w:pPr>
        <w:rPr>
          <w:rFonts w:ascii="Roboto" w:hAnsi="Roboto"/>
          <w:sz w:val="20"/>
          <w:szCs w:val="20"/>
        </w:rPr>
      </w:pPr>
    </w:p>
    <w:p w14:paraId="51CFC675" w14:textId="77777777" w:rsidR="00503E28" w:rsidRDefault="00503E28" w:rsidP="00AA0F32">
      <w:pPr>
        <w:rPr>
          <w:rFonts w:ascii="Roboto" w:hAnsi="Roboto"/>
          <w:sz w:val="20"/>
          <w:szCs w:val="20"/>
        </w:rPr>
      </w:pPr>
    </w:p>
    <w:p w14:paraId="2AFD579D" w14:textId="77777777" w:rsidR="00503E28" w:rsidRDefault="00503E28" w:rsidP="00AA0F32">
      <w:pPr>
        <w:rPr>
          <w:rFonts w:ascii="Roboto" w:hAnsi="Roboto"/>
          <w:sz w:val="20"/>
          <w:szCs w:val="20"/>
        </w:rPr>
      </w:pPr>
    </w:p>
    <w:p w14:paraId="5416E518" w14:textId="77777777" w:rsidR="00503E28" w:rsidRDefault="00503E28" w:rsidP="00AA0F32">
      <w:pPr>
        <w:rPr>
          <w:rFonts w:ascii="Roboto" w:hAnsi="Roboto"/>
          <w:sz w:val="20"/>
          <w:szCs w:val="20"/>
        </w:rPr>
      </w:pPr>
    </w:p>
    <w:p w14:paraId="0D5FB95E" w14:textId="77777777" w:rsidR="00503E28" w:rsidRDefault="00503E28" w:rsidP="00AA0F32">
      <w:pPr>
        <w:rPr>
          <w:rFonts w:ascii="Roboto" w:hAnsi="Roboto"/>
          <w:sz w:val="20"/>
          <w:szCs w:val="20"/>
        </w:rPr>
      </w:pPr>
    </w:p>
    <w:p w14:paraId="2C56F0FD" w14:textId="77777777" w:rsidR="00503E28" w:rsidRDefault="00503E28" w:rsidP="00AA0F32">
      <w:pPr>
        <w:rPr>
          <w:rFonts w:ascii="Roboto" w:hAnsi="Roboto"/>
          <w:sz w:val="20"/>
          <w:szCs w:val="20"/>
        </w:rPr>
      </w:pPr>
    </w:p>
    <w:p w14:paraId="1E67E956" w14:textId="77777777" w:rsidR="00FD4E0B" w:rsidRDefault="00FD4E0B" w:rsidP="00AA0F32">
      <w:pPr>
        <w:rPr>
          <w:rFonts w:ascii="Roboto" w:hAnsi="Roboto"/>
          <w:sz w:val="20"/>
          <w:szCs w:val="20"/>
        </w:rPr>
      </w:pPr>
    </w:p>
    <w:p w14:paraId="136F5067" w14:textId="77777777" w:rsidR="00E30D36" w:rsidRDefault="00E30D36" w:rsidP="00E30D36">
      <w:pPr>
        <w:rPr>
          <w:rFonts w:ascii="Roboto" w:hAnsi="Roboto"/>
          <w:b/>
          <w:sz w:val="20"/>
          <w:szCs w:val="20"/>
        </w:rPr>
      </w:pPr>
    </w:p>
    <w:p w14:paraId="306C2FD3" w14:textId="77777777" w:rsidR="00E30D36" w:rsidRDefault="00E30D36" w:rsidP="00E30D36">
      <w:pPr>
        <w:rPr>
          <w:rFonts w:ascii="Roboto" w:hAnsi="Roboto"/>
          <w:b/>
          <w:sz w:val="20"/>
          <w:szCs w:val="20"/>
        </w:rPr>
      </w:pPr>
    </w:p>
    <w:p w14:paraId="4173722A" w14:textId="77777777" w:rsidR="00E30D36" w:rsidRDefault="00E30D36" w:rsidP="00E30D36">
      <w:pPr>
        <w:rPr>
          <w:rFonts w:ascii="Roboto" w:hAnsi="Roboto"/>
          <w:b/>
          <w:sz w:val="20"/>
          <w:szCs w:val="20"/>
        </w:rPr>
      </w:pPr>
    </w:p>
    <w:p w14:paraId="04EF9E29" w14:textId="77777777" w:rsidR="00812816" w:rsidRDefault="00812816">
      <w:pPr>
        <w:rPr>
          <w:rFonts w:ascii="Roboto" w:hAnsi="Roboto"/>
          <w:b/>
          <w:sz w:val="20"/>
          <w:szCs w:val="20"/>
        </w:rPr>
      </w:pPr>
      <w:r>
        <w:rPr>
          <w:rFonts w:ascii="Roboto" w:hAnsi="Roboto"/>
          <w:b/>
          <w:sz w:val="20"/>
          <w:szCs w:val="20"/>
        </w:rPr>
        <w:br w:type="page"/>
      </w:r>
    </w:p>
    <w:p w14:paraId="779349C2" w14:textId="77777777" w:rsidR="00E30D36" w:rsidRPr="00E26BA4" w:rsidRDefault="00E30D36" w:rsidP="00E30D36">
      <w:pPr>
        <w:rPr>
          <w:rFonts w:ascii="Roboto" w:hAnsi="Roboto"/>
          <w:b/>
          <w:sz w:val="24"/>
          <w:szCs w:val="20"/>
        </w:rPr>
      </w:pPr>
      <w:r w:rsidRPr="00E26BA4">
        <w:rPr>
          <w:rFonts w:ascii="Roboto" w:hAnsi="Roboto"/>
          <w:b/>
          <w:sz w:val="24"/>
          <w:szCs w:val="20"/>
        </w:rPr>
        <w:lastRenderedPageBreak/>
        <w:t>Please confirm your selection.</w:t>
      </w:r>
    </w:p>
    <w:p w14:paraId="68818086" w14:textId="77777777" w:rsidR="00812816" w:rsidRDefault="00812816" w:rsidP="00E30D36">
      <w:pPr>
        <w:rPr>
          <w:rFonts w:ascii="Roboto" w:hAnsi="Roboto"/>
          <w:b/>
          <w:sz w:val="20"/>
          <w:szCs w:val="20"/>
        </w:rPr>
      </w:pPr>
      <w:r>
        <w:rPr>
          <w:rFonts w:ascii="Roboto" w:hAnsi="Roboto"/>
          <w:sz w:val="20"/>
          <w:szCs w:val="20"/>
        </w:rPr>
        <w:t>-</w:t>
      </w:r>
      <w:r w:rsidR="00E30D36" w:rsidRPr="00D50EDA">
        <w:rPr>
          <w:rFonts w:ascii="Roboto" w:hAnsi="Roboto"/>
          <w:sz w:val="20"/>
          <w:szCs w:val="20"/>
        </w:rPr>
        <w:t xml:space="preserve">Confirm your selection of </w:t>
      </w:r>
      <w:r w:rsidR="00E30D36" w:rsidRPr="00E26BA4">
        <w:rPr>
          <w:rFonts w:ascii="Roboto" w:hAnsi="Roboto"/>
          <w:sz w:val="20"/>
          <w:szCs w:val="20"/>
          <w:u w:val="single"/>
        </w:rPr>
        <w:t>Revocable Trust</w:t>
      </w:r>
      <w:r w:rsidR="00E30D36" w:rsidRPr="00D50EDA">
        <w:rPr>
          <w:rFonts w:ascii="Roboto" w:hAnsi="Roboto"/>
          <w:sz w:val="20"/>
          <w:szCs w:val="20"/>
        </w:rPr>
        <w:t xml:space="preserve"> as the type of structure applying for an EIN</w:t>
      </w:r>
      <w:r w:rsidR="00E30D36">
        <w:rPr>
          <w:rFonts w:ascii="Roboto" w:hAnsi="Roboto"/>
          <w:sz w:val="20"/>
          <w:szCs w:val="20"/>
        </w:rPr>
        <w:t xml:space="preserve"> </w:t>
      </w:r>
      <w:r w:rsidR="00E30D36" w:rsidRPr="00E30D36">
        <w:rPr>
          <w:rFonts w:ascii="Roboto" w:hAnsi="Roboto"/>
          <w:b/>
          <w:sz w:val="20"/>
          <w:szCs w:val="20"/>
        </w:rPr>
        <w:t xml:space="preserve"> </w:t>
      </w:r>
    </w:p>
    <w:p w14:paraId="4B2C87FE" w14:textId="77777777" w:rsidR="00E30D36" w:rsidRDefault="00812816" w:rsidP="00E30D36">
      <w:pPr>
        <w:rPr>
          <w:rFonts w:ascii="Roboto" w:hAnsi="Roboto"/>
          <w:b/>
          <w:sz w:val="20"/>
          <w:szCs w:val="20"/>
        </w:rPr>
      </w:pPr>
      <w:r w:rsidRPr="00812816">
        <w:rPr>
          <w:rFonts w:ascii="Roboto" w:hAnsi="Roboto"/>
          <w:sz w:val="20"/>
          <w:szCs w:val="20"/>
        </w:rPr>
        <w:t>-click</w:t>
      </w:r>
      <w:r w:rsidR="00E30D36" w:rsidRPr="00812816">
        <w:rPr>
          <w:rFonts w:ascii="Roboto" w:hAnsi="Roboto"/>
          <w:sz w:val="20"/>
          <w:szCs w:val="20"/>
        </w:rPr>
        <w:t xml:space="preserve"> the </w:t>
      </w:r>
      <w:r w:rsidRPr="00812816">
        <w:rPr>
          <w:rFonts w:ascii="Roboto" w:hAnsi="Roboto"/>
          <w:sz w:val="20"/>
          <w:szCs w:val="20"/>
        </w:rPr>
        <w:t>‘</w:t>
      </w:r>
      <w:r w:rsidR="00E30D36" w:rsidRPr="00812816">
        <w:rPr>
          <w:rFonts w:ascii="Roboto" w:hAnsi="Roboto"/>
          <w:sz w:val="20"/>
          <w:szCs w:val="20"/>
        </w:rPr>
        <w:t>Continue</w:t>
      </w:r>
      <w:r w:rsidRPr="00812816">
        <w:rPr>
          <w:rFonts w:ascii="Roboto" w:hAnsi="Roboto"/>
          <w:sz w:val="20"/>
          <w:szCs w:val="20"/>
        </w:rPr>
        <w:t>’</w:t>
      </w:r>
      <w:r w:rsidR="00E30D36" w:rsidRPr="00812816">
        <w:rPr>
          <w:rFonts w:ascii="Roboto" w:hAnsi="Roboto"/>
          <w:sz w:val="20"/>
          <w:szCs w:val="20"/>
        </w:rPr>
        <w:t xml:space="preserve"> button</w:t>
      </w:r>
      <w:r w:rsidR="00E30D36" w:rsidRPr="00E30D36">
        <w:rPr>
          <w:rFonts w:ascii="Roboto" w:hAnsi="Roboto"/>
          <w:b/>
          <w:sz w:val="20"/>
          <w:szCs w:val="20"/>
        </w:rPr>
        <w:t>.</w:t>
      </w:r>
    </w:p>
    <w:p w14:paraId="066A0A05" w14:textId="77777777" w:rsidR="00812816" w:rsidRPr="00E30D36" w:rsidRDefault="00812816" w:rsidP="00E30D36">
      <w:pPr>
        <w:rPr>
          <w:rFonts w:ascii="Roboto" w:hAnsi="Roboto"/>
          <w:b/>
          <w:sz w:val="20"/>
          <w:szCs w:val="20"/>
        </w:rPr>
      </w:pPr>
    </w:p>
    <w:p w14:paraId="2D0F2720" w14:textId="77777777" w:rsidR="00E30D36" w:rsidRPr="00E30D36" w:rsidRDefault="00E30D36" w:rsidP="00E30D36">
      <w:pPr>
        <w:ind w:left="288" w:right="432"/>
        <w:rPr>
          <w:rFonts w:ascii="Roboto" w:hAnsi="Roboto"/>
          <w:b/>
          <w:color w:val="808080" w:themeColor="background1" w:themeShade="80"/>
          <w:sz w:val="20"/>
          <w:szCs w:val="20"/>
        </w:rPr>
      </w:pPr>
      <w:r w:rsidRPr="00E30D36">
        <w:rPr>
          <w:rFonts w:ascii="Roboto" w:hAnsi="Roboto"/>
          <w:b/>
          <w:color w:val="808080" w:themeColor="background1" w:themeShade="80"/>
          <w:sz w:val="20"/>
          <w:szCs w:val="20"/>
        </w:rPr>
        <w:t>What it is...</w:t>
      </w:r>
    </w:p>
    <w:p w14:paraId="395CD124" w14:textId="77777777" w:rsidR="00E30D36" w:rsidRPr="00E30D36" w:rsidRDefault="00E30D36" w:rsidP="00E30D36">
      <w:pPr>
        <w:ind w:left="288" w:right="432"/>
        <w:rPr>
          <w:rFonts w:ascii="Roboto" w:hAnsi="Roboto"/>
          <w:color w:val="808080" w:themeColor="background1" w:themeShade="80"/>
          <w:sz w:val="20"/>
          <w:szCs w:val="20"/>
        </w:rPr>
      </w:pPr>
      <w:r w:rsidRPr="00E30D36">
        <w:rPr>
          <w:rFonts w:ascii="Roboto" w:hAnsi="Roboto"/>
          <w:color w:val="808080" w:themeColor="background1" w:themeShade="80"/>
          <w:sz w:val="20"/>
          <w:szCs w:val="20"/>
        </w:rPr>
        <w:t>A revocable trust is a trust in which the grantor retains the right to revoke and reclaim property that has been placed in the trust.</w:t>
      </w:r>
    </w:p>
    <w:p w14:paraId="38D015BD" w14:textId="77777777" w:rsidR="00E30D36" w:rsidRPr="00E30D36" w:rsidRDefault="00E30D36" w:rsidP="00E30D36">
      <w:pPr>
        <w:ind w:left="288" w:right="432"/>
        <w:rPr>
          <w:rFonts w:ascii="Roboto" w:hAnsi="Roboto"/>
          <w:color w:val="808080" w:themeColor="background1" w:themeShade="80"/>
          <w:sz w:val="20"/>
          <w:szCs w:val="20"/>
        </w:rPr>
      </w:pPr>
      <w:r w:rsidRPr="00E30D36">
        <w:rPr>
          <w:rFonts w:ascii="Roboto" w:hAnsi="Roboto"/>
          <w:color w:val="808080" w:themeColor="background1" w:themeShade="80"/>
          <w:sz w:val="20"/>
          <w:szCs w:val="20"/>
        </w:rPr>
        <w:t>In a revocable trust, the grantor has control of the trust (power to repeal or annul) and will pay the taxes of the trust on Form 1040 (U.S. Individual Income Tax Return).</w:t>
      </w:r>
    </w:p>
    <w:p w14:paraId="21DECE53" w14:textId="77777777" w:rsidR="00E30D36" w:rsidRPr="00E30D36" w:rsidRDefault="00E30D36" w:rsidP="00E30D36">
      <w:pPr>
        <w:ind w:left="288" w:right="432"/>
        <w:rPr>
          <w:rFonts w:ascii="Roboto" w:hAnsi="Roboto"/>
          <w:color w:val="808080" w:themeColor="background1" w:themeShade="80"/>
          <w:sz w:val="20"/>
          <w:szCs w:val="20"/>
        </w:rPr>
      </w:pPr>
      <w:r w:rsidRPr="00E30D36">
        <w:rPr>
          <w:rFonts w:ascii="Roboto" w:hAnsi="Roboto"/>
          <w:color w:val="808080" w:themeColor="background1" w:themeShade="80"/>
          <w:sz w:val="20"/>
          <w:szCs w:val="20"/>
        </w:rPr>
        <w:t>The grantor will also file Form 1041 (U.S. Income Tax Return for Estates and Trusts) for "information only" purposes.</w:t>
      </w:r>
    </w:p>
    <w:p w14:paraId="7B9E17BF" w14:textId="77777777" w:rsidR="00E30D36" w:rsidRPr="00E30D36" w:rsidRDefault="00E30D36" w:rsidP="00E30D36">
      <w:pPr>
        <w:ind w:left="288" w:right="432"/>
        <w:rPr>
          <w:rFonts w:ascii="Roboto" w:hAnsi="Roboto"/>
          <w:color w:val="808080" w:themeColor="background1" w:themeShade="80"/>
          <w:sz w:val="20"/>
          <w:szCs w:val="20"/>
        </w:rPr>
      </w:pPr>
      <w:r w:rsidRPr="00E30D36">
        <w:rPr>
          <w:rFonts w:ascii="Roboto" w:hAnsi="Roboto"/>
          <w:color w:val="808080" w:themeColor="background1" w:themeShade="80"/>
          <w:sz w:val="20"/>
          <w:szCs w:val="20"/>
        </w:rPr>
        <w:t>If you need to change your type of structure, we recommend that you do so now, otherwise you will have to start over and re-enter your information.  Additional help may be found by reviewing all types of organizations and structures before making your selection.</w:t>
      </w:r>
    </w:p>
    <w:p w14:paraId="7B01F32B" w14:textId="77777777" w:rsidR="00FD4E0B" w:rsidRDefault="00FD4E0B" w:rsidP="00AA0F32">
      <w:pPr>
        <w:rPr>
          <w:rFonts w:ascii="Roboto" w:hAnsi="Roboto"/>
          <w:sz w:val="20"/>
          <w:szCs w:val="20"/>
        </w:rPr>
      </w:pPr>
    </w:p>
    <w:p w14:paraId="14DAB155" w14:textId="77777777" w:rsidR="00FD4E0B" w:rsidRDefault="00FD4E0B" w:rsidP="00AA0F32">
      <w:pPr>
        <w:rPr>
          <w:rFonts w:ascii="Roboto" w:hAnsi="Roboto"/>
          <w:sz w:val="20"/>
          <w:szCs w:val="20"/>
        </w:rPr>
      </w:pPr>
      <w:r w:rsidRPr="00D50EDA">
        <w:rPr>
          <w:rFonts w:ascii="Roboto" w:hAnsi="Roboto"/>
          <w:noProof/>
          <w:sz w:val="20"/>
          <w:szCs w:val="20"/>
        </w:rPr>
        <w:drawing>
          <wp:anchor distT="0" distB="0" distL="114300" distR="114300" simplePos="0" relativeHeight="251681792" behindDoc="1" locked="0" layoutInCell="1" allowOverlap="1" wp14:anchorId="0C88534C" wp14:editId="64F04906">
            <wp:simplePos x="0" y="0"/>
            <wp:positionH relativeFrom="column">
              <wp:posOffset>0</wp:posOffset>
            </wp:positionH>
            <wp:positionV relativeFrom="paragraph">
              <wp:posOffset>0</wp:posOffset>
            </wp:positionV>
            <wp:extent cx="5943600" cy="47669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IN5.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4766945"/>
                    </a:xfrm>
                    <a:prstGeom prst="rect">
                      <a:avLst/>
                    </a:prstGeom>
                  </pic:spPr>
                </pic:pic>
              </a:graphicData>
            </a:graphic>
          </wp:anchor>
        </w:drawing>
      </w:r>
    </w:p>
    <w:p w14:paraId="24D1D555" w14:textId="77777777" w:rsidR="00FD4E0B" w:rsidRDefault="00FD4E0B" w:rsidP="00AA0F32">
      <w:pPr>
        <w:rPr>
          <w:rFonts w:ascii="Roboto" w:hAnsi="Roboto"/>
          <w:sz w:val="20"/>
          <w:szCs w:val="20"/>
        </w:rPr>
      </w:pPr>
    </w:p>
    <w:p w14:paraId="20F1F459" w14:textId="77777777" w:rsidR="00FD4E0B" w:rsidRDefault="00FD4E0B" w:rsidP="00AA0F32">
      <w:pPr>
        <w:rPr>
          <w:rFonts w:ascii="Roboto" w:hAnsi="Roboto"/>
          <w:sz w:val="20"/>
          <w:szCs w:val="20"/>
        </w:rPr>
      </w:pPr>
    </w:p>
    <w:p w14:paraId="7D37C555" w14:textId="77777777" w:rsidR="00FD4E0B" w:rsidRDefault="00FD4E0B" w:rsidP="00AA0F32">
      <w:pPr>
        <w:rPr>
          <w:rFonts w:ascii="Roboto" w:hAnsi="Roboto"/>
          <w:sz w:val="20"/>
          <w:szCs w:val="20"/>
        </w:rPr>
      </w:pPr>
    </w:p>
    <w:p w14:paraId="5F9A4743" w14:textId="77777777" w:rsidR="00FD4E0B" w:rsidRDefault="00FD4E0B" w:rsidP="00AA0F32">
      <w:pPr>
        <w:rPr>
          <w:rFonts w:ascii="Roboto" w:hAnsi="Roboto"/>
          <w:sz w:val="20"/>
          <w:szCs w:val="20"/>
        </w:rPr>
      </w:pPr>
    </w:p>
    <w:p w14:paraId="3CACB912" w14:textId="77777777" w:rsidR="00FD4E0B" w:rsidRDefault="00FD4E0B" w:rsidP="00AA0F32">
      <w:pPr>
        <w:rPr>
          <w:rFonts w:ascii="Roboto" w:hAnsi="Roboto"/>
          <w:sz w:val="20"/>
          <w:szCs w:val="20"/>
        </w:rPr>
      </w:pPr>
    </w:p>
    <w:p w14:paraId="4944B850" w14:textId="77777777" w:rsidR="00FD4E0B" w:rsidRDefault="00FD4E0B" w:rsidP="00AA0F32">
      <w:pPr>
        <w:rPr>
          <w:rFonts w:ascii="Roboto" w:hAnsi="Roboto"/>
          <w:sz w:val="20"/>
          <w:szCs w:val="20"/>
        </w:rPr>
      </w:pPr>
    </w:p>
    <w:p w14:paraId="6C5FA78E" w14:textId="77777777" w:rsidR="00FD4E0B" w:rsidRDefault="00FD4E0B" w:rsidP="00AA0F32">
      <w:pPr>
        <w:rPr>
          <w:rFonts w:ascii="Roboto" w:hAnsi="Roboto"/>
          <w:sz w:val="20"/>
          <w:szCs w:val="20"/>
        </w:rPr>
      </w:pPr>
    </w:p>
    <w:p w14:paraId="2CABF244" w14:textId="77777777" w:rsidR="00FD4E0B" w:rsidRDefault="00FD4E0B" w:rsidP="00AA0F32">
      <w:pPr>
        <w:rPr>
          <w:rFonts w:ascii="Roboto" w:hAnsi="Roboto"/>
          <w:sz w:val="20"/>
          <w:szCs w:val="20"/>
        </w:rPr>
      </w:pPr>
    </w:p>
    <w:p w14:paraId="5B79E1F5" w14:textId="77777777" w:rsidR="00FD4E0B" w:rsidRDefault="00FD4E0B" w:rsidP="00AA0F32">
      <w:pPr>
        <w:rPr>
          <w:rFonts w:ascii="Roboto" w:hAnsi="Roboto"/>
          <w:sz w:val="20"/>
          <w:szCs w:val="20"/>
        </w:rPr>
      </w:pPr>
    </w:p>
    <w:p w14:paraId="6DDE6A3D" w14:textId="77777777" w:rsidR="00FD4E0B" w:rsidRDefault="00FD4E0B" w:rsidP="00AA0F32">
      <w:pPr>
        <w:rPr>
          <w:rFonts w:ascii="Roboto" w:hAnsi="Roboto"/>
          <w:sz w:val="20"/>
          <w:szCs w:val="20"/>
        </w:rPr>
      </w:pPr>
    </w:p>
    <w:p w14:paraId="089E9821" w14:textId="77777777" w:rsidR="00FD4E0B" w:rsidRDefault="00FD4E0B" w:rsidP="00AA0F32">
      <w:pPr>
        <w:rPr>
          <w:rFonts w:ascii="Roboto" w:hAnsi="Roboto"/>
          <w:sz w:val="20"/>
          <w:szCs w:val="20"/>
        </w:rPr>
      </w:pPr>
    </w:p>
    <w:p w14:paraId="473EE81B" w14:textId="77777777" w:rsidR="00FD4E0B" w:rsidRDefault="00FD4E0B" w:rsidP="00AA0F32">
      <w:pPr>
        <w:rPr>
          <w:rFonts w:ascii="Roboto" w:hAnsi="Roboto"/>
          <w:sz w:val="20"/>
          <w:szCs w:val="20"/>
        </w:rPr>
      </w:pPr>
    </w:p>
    <w:p w14:paraId="535B1D8A" w14:textId="77777777" w:rsidR="00FD4E0B" w:rsidRDefault="00FD4E0B" w:rsidP="00AA0F32">
      <w:pPr>
        <w:rPr>
          <w:rFonts w:ascii="Roboto" w:hAnsi="Roboto"/>
          <w:sz w:val="20"/>
          <w:szCs w:val="20"/>
        </w:rPr>
      </w:pPr>
    </w:p>
    <w:p w14:paraId="698906C8" w14:textId="77777777" w:rsidR="00FD4E0B" w:rsidRDefault="00FD4E0B" w:rsidP="00AA0F32">
      <w:pPr>
        <w:rPr>
          <w:rFonts w:ascii="Roboto" w:hAnsi="Roboto"/>
          <w:sz w:val="20"/>
          <w:szCs w:val="20"/>
        </w:rPr>
      </w:pPr>
    </w:p>
    <w:p w14:paraId="48D603B8" w14:textId="77777777" w:rsidR="00FD4E0B" w:rsidRDefault="00FD4E0B" w:rsidP="00AA0F32">
      <w:pPr>
        <w:rPr>
          <w:rFonts w:ascii="Roboto" w:hAnsi="Roboto"/>
          <w:sz w:val="20"/>
          <w:szCs w:val="20"/>
        </w:rPr>
      </w:pPr>
    </w:p>
    <w:p w14:paraId="5559743F" w14:textId="77777777" w:rsidR="00FD4E0B" w:rsidRDefault="00FD4E0B" w:rsidP="00AA0F32">
      <w:pPr>
        <w:rPr>
          <w:rFonts w:ascii="Roboto" w:hAnsi="Roboto"/>
          <w:sz w:val="20"/>
          <w:szCs w:val="20"/>
        </w:rPr>
      </w:pPr>
    </w:p>
    <w:p w14:paraId="63CD7CE3" w14:textId="77777777" w:rsidR="00FD4E0B" w:rsidRDefault="00FD4E0B" w:rsidP="00AA0F32">
      <w:pPr>
        <w:rPr>
          <w:rFonts w:ascii="Roboto" w:hAnsi="Roboto"/>
          <w:sz w:val="20"/>
          <w:szCs w:val="20"/>
        </w:rPr>
      </w:pPr>
    </w:p>
    <w:p w14:paraId="5D3CEECC" w14:textId="77777777" w:rsidR="00FD4E0B" w:rsidRDefault="00FD4E0B" w:rsidP="00AA0F32">
      <w:pPr>
        <w:rPr>
          <w:rFonts w:ascii="Roboto" w:hAnsi="Roboto"/>
          <w:sz w:val="20"/>
          <w:szCs w:val="20"/>
        </w:rPr>
      </w:pPr>
    </w:p>
    <w:p w14:paraId="05A1FC41" w14:textId="77777777" w:rsidR="00AA0F32" w:rsidRPr="00E26BA4" w:rsidRDefault="00AA0F32" w:rsidP="00AA0F32">
      <w:pPr>
        <w:rPr>
          <w:rFonts w:ascii="Roboto" w:hAnsi="Roboto"/>
          <w:sz w:val="24"/>
          <w:szCs w:val="20"/>
        </w:rPr>
      </w:pPr>
      <w:r w:rsidRPr="00E26BA4">
        <w:rPr>
          <w:rFonts w:ascii="Roboto" w:hAnsi="Roboto"/>
          <w:b/>
          <w:sz w:val="24"/>
          <w:szCs w:val="20"/>
        </w:rPr>
        <w:lastRenderedPageBreak/>
        <w:t>Please tell us about the Responsible Party</w:t>
      </w:r>
      <w:r w:rsidRPr="00E26BA4">
        <w:rPr>
          <w:rFonts w:ascii="Roboto" w:hAnsi="Roboto"/>
          <w:sz w:val="24"/>
          <w:szCs w:val="20"/>
        </w:rPr>
        <w:t xml:space="preserve">. </w:t>
      </w:r>
    </w:p>
    <w:p w14:paraId="3256EB8F" w14:textId="77777777" w:rsidR="00AA0F32" w:rsidRDefault="00E30D36" w:rsidP="00E30D36">
      <w:pPr>
        <w:rPr>
          <w:rFonts w:ascii="Roboto" w:hAnsi="Roboto"/>
          <w:sz w:val="20"/>
          <w:szCs w:val="20"/>
        </w:rPr>
      </w:pPr>
      <w:r>
        <w:rPr>
          <w:rFonts w:ascii="Roboto" w:hAnsi="Roboto"/>
          <w:sz w:val="20"/>
          <w:szCs w:val="20"/>
        </w:rPr>
        <w:t xml:space="preserve">-Fill in in the </w:t>
      </w:r>
      <w:r w:rsidR="00AA0F32" w:rsidRPr="00D50EDA">
        <w:rPr>
          <w:rFonts w:ascii="Roboto" w:hAnsi="Roboto"/>
          <w:sz w:val="20"/>
          <w:szCs w:val="20"/>
        </w:rPr>
        <w:t>First name</w:t>
      </w:r>
      <w:r>
        <w:rPr>
          <w:rFonts w:ascii="Roboto" w:hAnsi="Roboto"/>
          <w:sz w:val="20"/>
          <w:szCs w:val="20"/>
        </w:rPr>
        <w:t xml:space="preserve">, </w:t>
      </w:r>
      <w:r w:rsidR="00AA0F32" w:rsidRPr="00D50EDA">
        <w:rPr>
          <w:rFonts w:ascii="Roboto" w:hAnsi="Roboto"/>
          <w:sz w:val="20"/>
          <w:szCs w:val="20"/>
        </w:rPr>
        <w:t>Middle name/initial</w:t>
      </w:r>
      <w:r>
        <w:rPr>
          <w:rFonts w:ascii="Roboto" w:hAnsi="Roboto"/>
          <w:sz w:val="20"/>
          <w:szCs w:val="20"/>
        </w:rPr>
        <w:t xml:space="preserve">, Last name, </w:t>
      </w:r>
      <w:r w:rsidR="00AA0F32" w:rsidRPr="00D50EDA">
        <w:rPr>
          <w:rFonts w:ascii="Roboto" w:hAnsi="Roboto"/>
          <w:sz w:val="20"/>
          <w:szCs w:val="20"/>
        </w:rPr>
        <w:t>Suffix (Jr, Sr</w:t>
      </w:r>
      <w:r w:rsidR="00E26BA4">
        <w:rPr>
          <w:rFonts w:ascii="Roboto" w:hAnsi="Roboto"/>
          <w:sz w:val="20"/>
          <w:szCs w:val="20"/>
        </w:rPr>
        <w:t>.</w:t>
      </w:r>
      <w:r w:rsidR="00AA0F32" w:rsidRPr="00D50EDA">
        <w:rPr>
          <w:rFonts w:ascii="Roboto" w:hAnsi="Roboto"/>
          <w:sz w:val="20"/>
          <w:szCs w:val="20"/>
        </w:rPr>
        <w:t>, etc.)</w:t>
      </w:r>
      <w:r>
        <w:rPr>
          <w:rFonts w:ascii="Roboto" w:hAnsi="Roboto"/>
          <w:sz w:val="20"/>
          <w:szCs w:val="20"/>
        </w:rPr>
        <w:t xml:space="preserve"> and SSN/ITIN</w:t>
      </w:r>
      <w:r w:rsidR="00AA0F32" w:rsidRPr="00D50EDA">
        <w:rPr>
          <w:rFonts w:ascii="Roboto" w:hAnsi="Roboto"/>
          <w:sz w:val="20"/>
          <w:szCs w:val="20"/>
        </w:rPr>
        <w:tab/>
      </w:r>
    </w:p>
    <w:p w14:paraId="4B978B4A" w14:textId="77777777" w:rsidR="00E26BA4" w:rsidRDefault="00E30D36" w:rsidP="00E30D36">
      <w:pPr>
        <w:rPr>
          <w:rFonts w:ascii="Roboto" w:hAnsi="Roboto"/>
          <w:sz w:val="20"/>
          <w:szCs w:val="20"/>
        </w:rPr>
      </w:pPr>
      <w:r>
        <w:rPr>
          <w:rFonts w:ascii="Roboto" w:hAnsi="Roboto"/>
          <w:sz w:val="20"/>
          <w:szCs w:val="20"/>
        </w:rPr>
        <w:t>-</w:t>
      </w:r>
      <w:r w:rsidR="00E26BA4">
        <w:rPr>
          <w:rFonts w:ascii="Roboto" w:hAnsi="Roboto"/>
          <w:sz w:val="20"/>
          <w:szCs w:val="20"/>
        </w:rPr>
        <w:t xml:space="preserve">leave the box </w:t>
      </w:r>
      <w:r w:rsidR="00E26BA4" w:rsidRPr="00E26BA4">
        <w:rPr>
          <w:rFonts w:ascii="Roboto" w:hAnsi="Roboto"/>
          <w:b/>
          <w:color w:val="DD2B2B"/>
          <w:sz w:val="20"/>
          <w:szCs w:val="20"/>
          <w:u w:val="single"/>
        </w:rPr>
        <w:t>UNCHECKED</w:t>
      </w:r>
      <w:r w:rsidR="00E26BA4">
        <w:rPr>
          <w:rFonts w:ascii="Roboto" w:hAnsi="Roboto"/>
          <w:sz w:val="20"/>
          <w:szCs w:val="20"/>
        </w:rPr>
        <w:t xml:space="preserve"> for </w:t>
      </w:r>
      <w:r>
        <w:rPr>
          <w:rFonts w:ascii="Roboto" w:hAnsi="Roboto"/>
          <w:sz w:val="20"/>
          <w:szCs w:val="20"/>
        </w:rPr>
        <w:t>“</w:t>
      </w:r>
      <w:r w:rsidRPr="00D50EDA">
        <w:rPr>
          <w:rFonts w:ascii="Roboto" w:hAnsi="Roboto"/>
          <w:sz w:val="20"/>
          <w:szCs w:val="20"/>
        </w:rPr>
        <w:t xml:space="preserve">Trust filing </w:t>
      </w:r>
      <w:r>
        <w:rPr>
          <w:rFonts w:ascii="Roboto" w:hAnsi="Roboto"/>
          <w:sz w:val="20"/>
          <w:szCs w:val="20"/>
        </w:rPr>
        <w:t xml:space="preserve">as an Estate under Sec. 645”.  </w:t>
      </w:r>
    </w:p>
    <w:p w14:paraId="0FC77485" w14:textId="77777777" w:rsidR="00E30D36" w:rsidRPr="00E26BA4" w:rsidRDefault="00E30D36" w:rsidP="00E26BA4">
      <w:pPr>
        <w:ind w:left="432" w:right="576"/>
        <w:rPr>
          <w:rFonts w:ascii="Roboto" w:hAnsi="Roboto"/>
          <w:color w:val="595959" w:themeColor="text1" w:themeTint="A6"/>
          <w:sz w:val="18"/>
          <w:szCs w:val="20"/>
        </w:rPr>
      </w:pPr>
      <w:r w:rsidRPr="00E26BA4">
        <w:rPr>
          <w:rFonts w:ascii="Roboto" w:hAnsi="Roboto"/>
          <w:color w:val="595959" w:themeColor="text1" w:themeTint="A6"/>
          <w:sz w:val="18"/>
          <w:szCs w:val="20"/>
        </w:rPr>
        <w:t xml:space="preserve">(Sec 645 </w:t>
      </w:r>
      <w:r w:rsidR="00E26BA4" w:rsidRPr="00E26BA4">
        <w:rPr>
          <w:rFonts w:ascii="Roboto" w:hAnsi="Roboto"/>
          <w:color w:val="595959" w:themeColor="text1" w:themeTint="A6"/>
          <w:sz w:val="18"/>
          <w:szCs w:val="20"/>
        </w:rPr>
        <w:t xml:space="preserve">applies to a deceased person's estate, and therefore </w:t>
      </w:r>
      <w:r w:rsidRPr="00E26BA4">
        <w:rPr>
          <w:rFonts w:ascii="Roboto" w:hAnsi="Roboto"/>
          <w:color w:val="595959" w:themeColor="text1" w:themeTint="A6"/>
          <w:sz w:val="18"/>
          <w:szCs w:val="20"/>
        </w:rPr>
        <w:t>does not apply</w:t>
      </w:r>
      <w:r w:rsidR="00E26BA4" w:rsidRPr="00E26BA4">
        <w:rPr>
          <w:rFonts w:ascii="Roboto" w:hAnsi="Roboto"/>
          <w:color w:val="595959" w:themeColor="text1" w:themeTint="A6"/>
          <w:sz w:val="18"/>
          <w:szCs w:val="20"/>
        </w:rPr>
        <w:t xml:space="preserve"> for the purposes of the currency exchange and/or redemption</w:t>
      </w:r>
      <w:r w:rsidRPr="00E26BA4">
        <w:rPr>
          <w:rFonts w:ascii="Roboto" w:hAnsi="Roboto"/>
          <w:color w:val="595959" w:themeColor="text1" w:themeTint="A6"/>
          <w:sz w:val="18"/>
          <w:szCs w:val="20"/>
        </w:rPr>
        <w:t>.)</w:t>
      </w:r>
    </w:p>
    <w:p w14:paraId="71CDD599" w14:textId="77777777" w:rsidR="00E30D36" w:rsidRPr="00D50EDA" w:rsidRDefault="00E30D36" w:rsidP="00E30D36">
      <w:pPr>
        <w:rPr>
          <w:rFonts w:ascii="Roboto" w:hAnsi="Roboto"/>
          <w:sz w:val="20"/>
          <w:szCs w:val="20"/>
        </w:rPr>
      </w:pPr>
      <w:r>
        <w:rPr>
          <w:rFonts w:ascii="Roboto" w:hAnsi="Roboto"/>
          <w:sz w:val="20"/>
          <w:szCs w:val="20"/>
        </w:rPr>
        <w:t>-Click the ‘Continue’ button</w:t>
      </w:r>
    </w:p>
    <w:p w14:paraId="00885322" w14:textId="77777777" w:rsidR="00E30D36" w:rsidRDefault="00E30D36" w:rsidP="00E30D36">
      <w:pPr>
        <w:rPr>
          <w:rFonts w:ascii="Roboto" w:hAnsi="Roboto"/>
          <w:sz w:val="20"/>
          <w:szCs w:val="20"/>
        </w:rPr>
      </w:pPr>
      <w:r w:rsidRPr="00D50EDA">
        <w:rPr>
          <w:rFonts w:ascii="Roboto" w:hAnsi="Roboto"/>
          <w:sz w:val="20"/>
          <w:szCs w:val="20"/>
        </w:rPr>
        <w:tab/>
      </w:r>
    </w:p>
    <w:p w14:paraId="08E9FF45" w14:textId="77777777" w:rsidR="00E30D36" w:rsidRPr="00D50EDA" w:rsidRDefault="00E30D36" w:rsidP="00AA0F32">
      <w:pPr>
        <w:rPr>
          <w:rFonts w:ascii="Roboto" w:hAnsi="Roboto"/>
          <w:sz w:val="20"/>
          <w:szCs w:val="20"/>
        </w:rPr>
      </w:pPr>
      <w:r w:rsidRPr="00D50EDA">
        <w:rPr>
          <w:rFonts w:ascii="Roboto" w:hAnsi="Roboto"/>
          <w:noProof/>
          <w:sz w:val="20"/>
          <w:szCs w:val="20"/>
        </w:rPr>
        <w:drawing>
          <wp:anchor distT="0" distB="0" distL="114300" distR="114300" simplePos="0" relativeHeight="251683840" behindDoc="1" locked="0" layoutInCell="1" allowOverlap="1" wp14:anchorId="712E50C8" wp14:editId="18DDEE30">
            <wp:simplePos x="0" y="0"/>
            <wp:positionH relativeFrom="column">
              <wp:posOffset>0</wp:posOffset>
            </wp:positionH>
            <wp:positionV relativeFrom="paragraph">
              <wp:posOffset>0</wp:posOffset>
            </wp:positionV>
            <wp:extent cx="5943600" cy="4779645"/>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IN6.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4779645"/>
                    </a:xfrm>
                    <a:prstGeom prst="rect">
                      <a:avLst/>
                    </a:prstGeom>
                  </pic:spPr>
                </pic:pic>
              </a:graphicData>
            </a:graphic>
          </wp:anchor>
        </w:drawing>
      </w:r>
    </w:p>
    <w:p w14:paraId="13F2AB39" w14:textId="77777777" w:rsidR="00AA0F32" w:rsidRDefault="00AA0F32" w:rsidP="00AA0F32">
      <w:pPr>
        <w:rPr>
          <w:rFonts w:ascii="Roboto" w:hAnsi="Roboto"/>
          <w:sz w:val="20"/>
          <w:szCs w:val="20"/>
        </w:rPr>
      </w:pPr>
      <w:r w:rsidRPr="00D50EDA">
        <w:rPr>
          <w:rFonts w:ascii="Roboto" w:hAnsi="Roboto"/>
          <w:sz w:val="20"/>
          <w:szCs w:val="20"/>
        </w:rPr>
        <w:tab/>
      </w:r>
    </w:p>
    <w:p w14:paraId="5F9F6EAD" w14:textId="77777777" w:rsidR="00E30D36" w:rsidRDefault="00E30D36" w:rsidP="00AA0F32">
      <w:pPr>
        <w:rPr>
          <w:rFonts w:ascii="Roboto" w:hAnsi="Roboto"/>
          <w:sz w:val="20"/>
          <w:szCs w:val="20"/>
        </w:rPr>
      </w:pPr>
    </w:p>
    <w:p w14:paraId="0265D78D" w14:textId="77777777" w:rsidR="00E30D36" w:rsidRDefault="00E30D36" w:rsidP="00AA0F32">
      <w:pPr>
        <w:rPr>
          <w:rFonts w:ascii="Roboto" w:hAnsi="Roboto"/>
          <w:sz w:val="20"/>
          <w:szCs w:val="20"/>
        </w:rPr>
      </w:pPr>
    </w:p>
    <w:p w14:paraId="180AFF36" w14:textId="77777777" w:rsidR="00E30D36" w:rsidRDefault="00E30D36" w:rsidP="00AA0F32">
      <w:pPr>
        <w:rPr>
          <w:rFonts w:ascii="Roboto" w:hAnsi="Roboto"/>
          <w:sz w:val="20"/>
          <w:szCs w:val="20"/>
        </w:rPr>
      </w:pPr>
    </w:p>
    <w:p w14:paraId="78ED7CEE" w14:textId="77777777" w:rsidR="00E30D36" w:rsidRDefault="00E30D36" w:rsidP="00AA0F32">
      <w:pPr>
        <w:rPr>
          <w:rFonts w:ascii="Roboto" w:hAnsi="Roboto"/>
          <w:sz w:val="20"/>
          <w:szCs w:val="20"/>
        </w:rPr>
      </w:pPr>
    </w:p>
    <w:p w14:paraId="49DE9DC9" w14:textId="77777777" w:rsidR="00E30D36" w:rsidRDefault="00E30D36" w:rsidP="00AA0F32">
      <w:pPr>
        <w:rPr>
          <w:rFonts w:ascii="Roboto" w:hAnsi="Roboto"/>
          <w:sz w:val="20"/>
          <w:szCs w:val="20"/>
        </w:rPr>
      </w:pPr>
    </w:p>
    <w:p w14:paraId="7C581470" w14:textId="77777777" w:rsidR="00E30D36" w:rsidRDefault="00E30D36" w:rsidP="00AA0F32">
      <w:pPr>
        <w:rPr>
          <w:rFonts w:ascii="Roboto" w:hAnsi="Roboto"/>
          <w:sz w:val="20"/>
          <w:szCs w:val="20"/>
        </w:rPr>
      </w:pPr>
    </w:p>
    <w:p w14:paraId="5A150685" w14:textId="77777777" w:rsidR="00E30D36" w:rsidRDefault="00E30D36" w:rsidP="00AA0F32">
      <w:pPr>
        <w:rPr>
          <w:rFonts w:ascii="Roboto" w:hAnsi="Roboto"/>
          <w:sz w:val="20"/>
          <w:szCs w:val="20"/>
        </w:rPr>
      </w:pPr>
    </w:p>
    <w:p w14:paraId="73A803A4" w14:textId="77777777" w:rsidR="00E30D36" w:rsidRDefault="00E30D36" w:rsidP="00AA0F32">
      <w:pPr>
        <w:rPr>
          <w:rFonts w:ascii="Roboto" w:hAnsi="Roboto"/>
          <w:sz w:val="20"/>
          <w:szCs w:val="20"/>
        </w:rPr>
      </w:pPr>
    </w:p>
    <w:p w14:paraId="0FA096ED" w14:textId="77777777" w:rsidR="00E30D36" w:rsidRDefault="00E30D36" w:rsidP="00AA0F32">
      <w:pPr>
        <w:rPr>
          <w:rFonts w:ascii="Roboto" w:hAnsi="Roboto"/>
          <w:sz w:val="20"/>
          <w:szCs w:val="20"/>
        </w:rPr>
      </w:pPr>
    </w:p>
    <w:p w14:paraId="1ECACEC0" w14:textId="77777777" w:rsidR="00E30D36" w:rsidRDefault="00E30D36" w:rsidP="00AA0F32">
      <w:pPr>
        <w:rPr>
          <w:rFonts w:ascii="Roboto" w:hAnsi="Roboto"/>
          <w:sz w:val="20"/>
          <w:szCs w:val="20"/>
        </w:rPr>
      </w:pPr>
    </w:p>
    <w:p w14:paraId="656A6E9E" w14:textId="77777777" w:rsidR="00E30D36" w:rsidRDefault="00E30D36" w:rsidP="00AA0F32">
      <w:pPr>
        <w:rPr>
          <w:rFonts w:ascii="Roboto" w:hAnsi="Roboto"/>
          <w:sz w:val="20"/>
          <w:szCs w:val="20"/>
        </w:rPr>
      </w:pPr>
    </w:p>
    <w:p w14:paraId="3F229F8E" w14:textId="77777777" w:rsidR="00E30D36" w:rsidRDefault="00E30D36" w:rsidP="00AA0F32">
      <w:pPr>
        <w:rPr>
          <w:rFonts w:ascii="Roboto" w:hAnsi="Roboto"/>
          <w:sz w:val="20"/>
          <w:szCs w:val="20"/>
        </w:rPr>
      </w:pPr>
    </w:p>
    <w:p w14:paraId="2E4FE39A" w14:textId="77777777" w:rsidR="00E30D36" w:rsidRDefault="00E30D36" w:rsidP="00AA0F32">
      <w:pPr>
        <w:rPr>
          <w:rFonts w:ascii="Roboto" w:hAnsi="Roboto"/>
          <w:sz w:val="20"/>
          <w:szCs w:val="20"/>
        </w:rPr>
      </w:pPr>
    </w:p>
    <w:p w14:paraId="49DB5CB1" w14:textId="77777777" w:rsidR="00E30D36" w:rsidRDefault="00E30D36" w:rsidP="00AA0F32">
      <w:pPr>
        <w:rPr>
          <w:rFonts w:ascii="Roboto" w:hAnsi="Roboto"/>
          <w:sz w:val="20"/>
          <w:szCs w:val="20"/>
        </w:rPr>
      </w:pPr>
    </w:p>
    <w:p w14:paraId="7F7FD2A8" w14:textId="77777777" w:rsidR="00E30D36" w:rsidRDefault="00E30D36" w:rsidP="00AA0F32">
      <w:pPr>
        <w:rPr>
          <w:rFonts w:ascii="Roboto" w:hAnsi="Roboto"/>
          <w:sz w:val="20"/>
          <w:szCs w:val="20"/>
        </w:rPr>
      </w:pPr>
    </w:p>
    <w:p w14:paraId="65C1677F" w14:textId="77777777" w:rsidR="00E30D36" w:rsidRDefault="00E30D36" w:rsidP="00AA0F32">
      <w:pPr>
        <w:rPr>
          <w:rFonts w:ascii="Roboto" w:hAnsi="Roboto"/>
          <w:sz w:val="20"/>
          <w:szCs w:val="20"/>
        </w:rPr>
      </w:pPr>
    </w:p>
    <w:p w14:paraId="47AC65B4" w14:textId="77777777" w:rsidR="00E30D36" w:rsidRDefault="00E30D36" w:rsidP="00AA0F32">
      <w:pPr>
        <w:rPr>
          <w:rFonts w:ascii="Roboto" w:hAnsi="Roboto"/>
          <w:sz w:val="20"/>
          <w:szCs w:val="20"/>
        </w:rPr>
      </w:pPr>
    </w:p>
    <w:p w14:paraId="3BC679D1" w14:textId="77777777" w:rsidR="00E30D36" w:rsidRDefault="00E30D36" w:rsidP="00AA0F32">
      <w:pPr>
        <w:rPr>
          <w:rFonts w:ascii="Roboto" w:hAnsi="Roboto"/>
          <w:sz w:val="20"/>
          <w:szCs w:val="20"/>
        </w:rPr>
      </w:pPr>
    </w:p>
    <w:p w14:paraId="483C0F15" w14:textId="77777777" w:rsidR="00AA0F32" w:rsidRDefault="00AA0F32" w:rsidP="00AA0F32">
      <w:pPr>
        <w:rPr>
          <w:rFonts w:ascii="Roboto" w:hAnsi="Roboto"/>
          <w:sz w:val="20"/>
          <w:szCs w:val="20"/>
        </w:rPr>
      </w:pPr>
    </w:p>
    <w:p w14:paraId="431B6F65" w14:textId="77777777" w:rsidR="00E30D36" w:rsidRDefault="00E30D36" w:rsidP="00AA0F32">
      <w:pPr>
        <w:rPr>
          <w:rFonts w:ascii="Roboto" w:hAnsi="Roboto"/>
          <w:sz w:val="20"/>
          <w:szCs w:val="20"/>
        </w:rPr>
      </w:pPr>
    </w:p>
    <w:p w14:paraId="0E8D5C92" w14:textId="77777777" w:rsidR="00E30D36" w:rsidRDefault="00E30D36" w:rsidP="00AA0F32">
      <w:pPr>
        <w:rPr>
          <w:rFonts w:ascii="Roboto" w:hAnsi="Roboto"/>
          <w:sz w:val="20"/>
          <w:szCs w:val="20"/>
        </w:rPr>
      </w:pPr>
    </w:p>
    <w:p w14:paraId="60250F93" w14:textId="77777777" w:rsidR="00E30D36" w:rsidRDefault="00E30D36" w:rsidP="00AA0F32">
      <w:pPr>
        <w:rPr>
          <w:rFonts w:ascii="Roboto" w:hAnsi="Roboto"/>
          <w:sz w:val="20"/>
          <w:szCs w:val="20"/>
        </w:rPr>
      </w:pPr>
    </w:p>
    <w:p w14:paraId="08D35FA2" w14:textId="77777777" w:rsidR="00E30D36" w:rsidRDefault="00E30D36" w:rsidP="00AA0F32">
      <w:pPr>
        <w:rPr>
          <w:rFonts w:ascii="Roboto" w:hAnsi="Roboto"/>
          <w:sz w:val="20"/>
          <w:szCs w:val="20"/>
        </w:rPr>
      </w:pPr>
    </w:p>
    <w:p w14:paraId="30088C8A" w14:textId="77777777" w:rsidR="00E30D36" w:rsidRDefault="00E30D36" w:rsidP="00AA0F32">
      <w:pPr>
        <w:rPr>
          <w:rFonts w:ascii="Roboto" w:hAnsi="Roboto"/>
          <w:sz w:val="20"/>
          <w:szCs w:val="20"/>
        </w:rPr>
      </w:pPr>
    </w:p>
    <w:p w14:paraId="530456EF" w14:textId="77777777" w:rsidR="00AA0F32" w:rsidRPr="00E26BA4" w:rsidRDefault="00AA0F32" w:rsidP="00AA0F32">
      <w:pPr>
        <w:rPr>
          <w:rFonts w:ascii="Roboto" w:hAnsi="Roboto"/>
          <w:b/>
          <w:sz w:val="24"/>
          <w:szCs w:val="20"/>
        </w:rPr>
      </w:pPr>
      <w:r w:rsidRPr="00E26BA4">
        <w:rPr>
          <w:rFonts w:ascii="Roboto" w:hAnsi="Roboto"/>
          <w:b/>
          <w:sz w:val="24"/>
          <w:szCs w:val="20"/>
        </w:rPr>
        <w:lastRenderedPageBreak/>
        <w:t>Please tell us about the Trustee.</w:t>
      </w:r>
    </w:p>
    <w:p w14:paraId="6887EFA1" w14:textId="77777777" w:rsidR="00E30D36" w:rsidRDefault="00E30D36" w:rsidP="00E30D36">
      <w:pPr>
        <w:rPr>
          <w:rFonts w:ascii="Roboto" w:hAnsi="Roboto"/>
          <w:sz w:val="20"/>
          <w:szCs w:val="20"/>
        </w:rPr>
      </w:pPr>
      <w:r>
        <w:rPr>
          <w:rFonts w:ascii="Roboto" w:hAnsi="Roboto"/>
          <w:sz w:val="20"/>
          <w:szCs w:val="20"/>
        </w:rPr>
        <w:t xml:space="preserve">-Fill in in the </w:t>
      </w:r>
      <w:r w:rsidRPr="00D50EDA">
        <w:rPr>
          <w:rFonts w:ascii="Roboto" w:hAnsi="Roboto"/>
          <w:sz w:val="20"/>
          <w:szCs w:val="20"/>
        </w:rPr>
        <w:t>First name</w:t>
      </w:r>
      <w:r>
        <w:rPr>
          <w:rFonts w:ascii="Roboto" w:hAnsi="Roboto"/>
          <w:sz w:val="20"/>
          <w:szCs w:val="20"/>
        </w:rPr>
        <w:t xml:space="preserve">, </w:t>
      </w:r>
      <w:r w:rsidRPr="00D50EDA">
        <w:rPr>
          <w:rFonts w:ascii="Roboto" w:hAnsi="Roboto"/>
          <w:sz w:val="20"/>
          <w:szCs w:val="20"/>
        </w:rPr>
        <w:t>Middle name/initial</w:t>
      </w:r>
      <w:r>
        <w:rPr>
          <w:rFonts w:ascii="Roboto" w:hAnsi="Roboto"/>
          <w:sz w:val="20"/>
          <w:szCs w:val="20"/>
        </w:rPr>
        <w:t xml:space="preserve">, Last name, </w:t>
      </w:r>
      <w:r w:rsidRPr="00D50EDA">
        <w:rPr>
          <w:rFonts w:ascii="Roboto" w:hAnsi="Roboto"/>
          <w:sz w:val="20"/>
          <w:szCs w:val="20"/>
        </w:rPr>
        <w:t>Suffix (Jr, Sr</w:t>
      </w:r>
      <w:r w:rsidR="00E26BA4">
        <w:rPr>
          <w:rFonts w:ascii="Roboto" w:hAnsi="Roboto"/>
          <w:sz w:val="20"/>
          <w:szCs w:val="20"/>
        </w:rPr>
        <w:t>.</w:t>
      </w:r>
      <w:r w:rsidRPr="00D50EDA">
        <w:rPr>
          <w:rFonts w:ascii="Roboto" w:hAnsi="Roboto"/>
          <w:sz w:val="20"/>
          <w:szCs w:val="20"/>
        </w:rPr>
        <w:t>, etc.)</w:t>
      </w:r>
      <w:r>
        <w:rPr>
          <w:rFonts w:ascii="Roboto" w:hAnsi="Roboto"/>
          <w:sz w:val="20"/>
          <w:szCs w:val="20"/>
        </w:rPr>
        <w:t xml:space="preserve"> and SSN/ITIN</w:t>
      </w:r>
      <w:r w:rsidRPr="00D50EDA">
        <w:rPr>
          <w:rFonts w:ascii="Roboto" w:hAnsi="Roboto"/>
          <w:sz w:val="20"/>
          <w:szCs w:val="20"/>
        </w:rPr>
        <w:tab/>
      </w:r>
    </w:p>
    <w:p w14:paraId="4200E767" w14:textId="77777777" w:rsidR="00E30D36" w:rsidRDefault="00E30D36" w:rsidP="00E30D36">
      <w:pPr>
        <w:rPr>
          <w:rFonts w:ascii="Roboto" w:hAnsi="Roboto"/>
          <w:sz w:val="20"/>
          <w:szCs w:val="20"/>
        </w:rPr>
      </w:pPr>
      <w:r>
        <w:rPr>
          <w:rFonts w:ascii="Roboto" w:hAnsi="Roboto"/>
          <w:sz w:val="20"/>
          <w:szCs w:val="20"/>
        </w:rPr>
        <w:t>-Select “</w:t>
      </w:r>
      <w:r w:rsidRPr="00D50EDA">
        <w:rPr>
          <w:rFonts w:ascii="Roboto" w:hAnsi="Roboto"/>
          <w:sz w:val="20"/>
          <w:szCs w:val="20"/>
        </w:rPr>
        <w:t>I am the grantor, trustee, or a beneficiary having a material interest for this trust</w:t>
      </w:r>
      <w:r>
        <w:rPr>
          <w:rFonts w:ascii="Roboto" w:hAnsi="Roboto"/>
          <w:sz w:val="20"/>
          <w:szCs w:val="20"/>
        </w:rPr>
        <w:t>”</w:t>
      </w:r>
    </w:p>
    <w:p w14:paraId="37BA342F" w14:textId="77777777" w:rsidR="00E30D36" w:rsidRPr="00D50EDA" w:rsidRDefault="00E30D36" w:rsidP="00E30D36">
      <w:pPr>
        <w:rPr>
          <w:rFonts w:ascii="Roboto" w:hAnsi="Roboto"/>
          <w:sz w:val="20"/>
          <w:szCs w:val="20"/>
        </w:rPr>
      </w:pPr>
      <w:r>
        <w:rPr>
          <w:rFonts w:ascii="Roboto" w:hAnsi="Roboto"/>
          <w:sz w:val="20"/>
          <w:szCs w:val="20"/>
        </w:rPr>
        <w:t>-Click the ‘Continue’ button</w:t>
      </w:r>
    </w:p>
    <w:p w14:paraId="7D70B9C6" w14:textId="77777777" w:rsidR="00E30D36" w:rsidRPr="00D50EDA" w:rsidRDefault="00E30D36" w:rsidP="00AA0F32">
      <w:pPr>
        <w:rPr>
          <w:rFonts w:ascii="Roboto" w:hAnsi="Roboto"/>
          <w:sz w:val="20"/>
          <w:szCs w:val="20"/>
        </w:rPr>
      </w:pPr>
    </w:p>
    <w:p w14:paraId="6893E4CD" w14:textId="77777777" w:rsidR="00AA0F32" w:rsidRPr="00D50EDA" w:rsidRDefault="00E30D36" w:rsidP="00AA0F32">
      <w:pPr>
        <w:rPr>
          <w:rFonts w:ascii="Roboto" w:hAnsi="Roboto"/>
          <w:sz w:val="20"/>
          <w:szCs w:val="20"/>
        </w:rPr>
      </w:pPr>
      <w:r w:rsidRPr="00D50EDA">
        <w:rPr>
          <w:rFonts w:ascii="Roboto" w:hAnsi="Roboto"/>
          <w:noProof/>
          <w:sz w:val="20"/>
          <w:szCs w:val="20"/>
        </w:rPr>
        <w:drawing>
          <wp:anchor distT="0" distB="0" distL="114300" distR="114300" simplePos="0" relativeHeight="251685888" behindDoc="1" locked="0" layoutInCell="1" allowOverlap="1" wp14:anchorId="15075FB6" wp14:editId="56EF8C67">
            <wp:simplePos x="0" y="0"/>
            <wp:positionH relativeFrom="column">
              <wp:posOffset>0</wp:posOffset>
            </wp:positionH>
            <wp:positionV relativeFrom="paragraph">
              <wp:posOffset>0</wp:posOffset>
            </wp:positionV>
            <wp:extent cx="5943600" cy="457708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IN7.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4577080"/>
                    </a:xfrm>
                    <a:prstGeom prst="rect">
                      <a:avLst/>
                    </a:prstGeom>
                  </pic:spPr>
                </pic:pic>
              </a:graphicData>
            </a:graphic>
          </wp:anchor>
        </w:drawing>
      </w:r>
    </w:p>
    <w:p w14:paraId="0CBD80B1" w14:textId="77777777" w:rsidR="00AA0F32" w:rsidRDefault="00AA0F32" w:rsidP="00AA0F32">
      <w:pPr>
        <w:rPr>
          <w:rFonts w:ascii="Roboto" w:hAnsi="Roboto"/>
          <w:sz w:val="20"/>
          <w:szCs w:val="20"/>
        </w:rPr>
      </w:pPr>
    </w:p>
    <w:p w14:paraId="5CFEAF36" w14:textId="77777777" w:rsidR="00E30D36" w:rsidRDefault="00E30D36" w:rsidP="00AA0F32">
      <w:pPr>
        <w:rPr>
          <w:rFonts w:ascii="Roboto" w:hAnsi="Roboto"/>
          <w:sz w:val="20"/>
          <w:szCs w:val="20"/>
        </w:rPr>
      </w:pPr>
    </w:p>
    <w:p w14:paraId="31948B33" w14:textId="77777777" w:rsidR="00E30D36" w:rsidRDefault="00E30D36" w:rsidP="00AA0F32">
      <w:pPr>
        <w:rPr>
          <w:rFonts w:ascii="Roboto" w:hAnsi="Roboto"/>
          <w:sz w:val="20"/>
          <w:szCs w:val="20"/>
        </w:rPr>
      </w:pPr>
    </w:p>
    <w:p w14:paraId="2AAD028A" w14:textId="77777777" w:rsidR="00E30D36" w:rsidRDefault="00E30D36" w:rsidP="00AA0F32">
      <w:pPr>
        <w:rPr>
          <w:rFonts w:ascii="Roboto" w:hAnsi="Roboto"/>
          <w:sz w:val="20"/>
          <w:szCs w:val="20"/>
        </w:rPr>
      </w:pPr>
    </w:p>
    <w:p w14:paraId="4A4727E6" w14:textId="77777777" w:rsidR="00E30D36" w:rsidRDefault="00E30D36" w:rsidP="00AA0F32">
      <w:pPr>
        <w:rPr>
          <w:rFonts w:ascii="Roboto" w:hAnsi="Roboto"/>
          <w:sz w:val="20"/>
          <w:szCs w:val="20"/>
        </w:rPr>
      </w:pPr>
    </w:p>
    <w:p w14:paraId="26D26C23" w14:textId="77777777" w:rsidR="00E30D36" w:rsidRDefault="00E30D36" w:rsidP="00AA0F32">
      <w:pPr>
        <w:rPr>
          <w:rFonts w:ascii="Roboto" w:hAnsi="Roboto"/>
          <w:sz w:val="20"/>
          <w:szCs w:val="20"/>
        </w:rPr>
      </w:pPr>
    </w:p>
    <w:p w14:paraId="718B3C6D" w14:textId="77777777" w:rsidR="00E30D36" w:rsidRDefault="00E30D36" w:rsidP="00AA0F32">
      <w:pPr>
        <w:rPr>
          <w:rFonts w:ascii="Roboto" w:hAnsi="Roboto"/>
          <w:sz w:val="20"/>
          <w:szCs w:val="20"/>
        </w:rPr>
      </w:pPr>
    </w:p>
    <w:p w14:paraId="059A06E8" w14:textId="77777777" w:rsidR="00E30D36" w:rsidRDefault="00E30D36" w:rsidP="00AA0F32">
      <w:pPr>
        <w:rPr>
          <w:rFonts w:ascii="Roboto" w:hAnsi="Roboto"/>
          <w:sz w:val="20"/>
          <w:szCs w:val="20"/>
        </w:rPr>
      </w:pPr>
    </w:p>
    <w:p w14:paraId="01079594" w14:textId="77777777" w:rsidR="00E30D36" w:rsidRDefault="00E30D36" w:rsidP="00AA0F32">
      <w:pPr>
        <w:rPr>
          <w:rFonts w:ascii="Roboto" w:hAnsi="Roboto"/>
          <w:sz w:val="20"/>
          <w:szCs w:val="20"/>
        </w:rPr>
      </w:pPr>
    </w:p>
    <w:p w14:paraId="1B01F116" w14:textId="77777777" w:rsidR="00E30D36" w:rsidRDefault="00E30D36" w:rsidP="00AA0F32">
      <w:pPr>
        <w:rPr>
          <w:rFonts w:ascii="Roboto" w:hAnsi="Roboto"/>
          <w:sz w:val="20"/>
          <w:szCs w:val="20"/>
        </w:rPr>
      </w:pPr>
    </w:p>
    <w:p w14:paraId="348A93D0" w14:textId="77777777" w:rsidR="00E30D36" w:rsidRDefault="00E30D36" w:rsidP="00AA0F32">
      <w:pPr>
        <w:rPr>
          <w:rFonts w:ascii="Roboto" w:hAnsi="Roboto"/>
          <w:sz w:val="20"/>
          <w:szCs w:val="20"/>
        </w:rPr>
      </w:pPr>
    </w:p>
    <w:p w14:paraId="43556818" w14:textId="77777777" w:rsidR="00E30D36" w:rsidRDefault="00E30D36" w:rsidP="00AA0F32">
      <w:pPr>
        <w:rPr>
          <w:rFonts w:ascii="Roboto" w:hAnsi="Roboto"/>
          <w:sz w:val="20"/>
          <w:szCs w:val="20"/>
        </w:rPr>
      </w:pPr>
    </w:p>
    <w:p w14:paraId="3E873487" w14:textId="77777777" w:rsidR="00E30D36" w:rsidRDefault="00E30D36" w:rsidP="00AA0F32">
      <w:pPr>
        <w:rPr>
          <w:rFonts w:ascii="Roboto" w:hAnsi="Roboto"/>
          <w:sz w:val="20"/>
          <w:szCs w:val="20"/>
        </w:rPr>
      </w:pPr>
    </w:p>
    <w:p w14:paraId="63F6EC11" w14:textId="77777777" w:rsidR="00E30D36" w:rsidRDefault="00E30D36" w:rsidP="00AA0F32">
      <w:pPr>
        <w:rPr>
          <w:rFonts w:ascii="Roboto" w:hAnsi="Roboto"/>
          <w:sz w:val="20"/>
          <w:szCs w:val="20"/>
        </w:rPr>
      </w:pPr>
    </w:p>
    <w:p w14:paraId="12CB3DE4" w14:textId="77777777" w:rsidR="00E30D36" w:rsidRDefault="00E30D36" w:rsidP="00AA0F32">
      <w:pPr>
        <w:rPr>
          <w:rFonts w:ascii="Roboto" w:hAnsi="Roboto"/>
          <w:sz w:val="20"/>
          <w:szCs w:val="20"/>
        </w:rPr>
      </w:pPr>
    </w:p>
    <w:p w14:paraId="1A121505" w14:textId="77777777" w:rsidR="00E30D36" w:rsidRDefault="00E30D36" w:rsidP="00AA0F32">
      <w:pPr>
        <w:rPr>
          <w:rFonts w:ascii="Roboto" w:hAnsi="Roboto"/>
          <w:sz w:val="20"/>
          <w:szCs w:val="20"/>
        </w:rPr>
      </w:pPr>
    </w:p>
    <w:p w14:paraId="42BD1557" w14:textId="77777777" w:rsidR="00E30D36" w:rsidRDefault="00E30D36" w:rsidP="00AA0F32">
      <w:pPr>
        <w:rPr>
          <w:rFonts w:ascii="Roboto" w:hAnsi="Roboto"/>
          <w:sz w:val="20"/>
          <w:szCs w:val="20"/>
        </w:rPr>
      </w:pPr>
    </w:p>
    <w:p w14:paraId="6AE8911B" w14:textId="77777777" w:rsidR="00E30D36" w:rsidRDefault="00E30D36" w:rsidP="00AA0F32">
      <w:pPr>
        <w:rPr>
          <w:rFonts w:ascii="Roboto" w:hAnsi="Roboto"/>
          <w:sz w:val="20"/>
          <w:szCs w:val="20"/>
        </w:rPr>
      </w:pPr>
    </w:p>
    <w:p w14:paraId="7713A53A" w14:textId="77777777" w:rsidR="00E30D36" w:rsidRDefault="00E30D36" w:rsidP="00AA0F32">
      <w:pPr>
        <w:rPr>
          <w:rFonts w:ascii="Roboto" w:hAnsi="Roboto"/>
          <w:sz w:val="20"/>
          <w:szCs w:val="20"/>
        </w:rPr>
      </w:pPr>
    </w:p>
    <w:p w14:paraId="47B69BFA" w14:textId="77777777" w:rsidR="00E30D36" w:rsidRDefault="00E30D36" w:rsidP="00AA0F32">
      <w:pPr>
        <w:rPr>
          <w:rFonts w:ascii="Roboto" w:hAnsi="Roboto"/>
          <w:sz w:val="20"/>
          <w:szCs w:val="20"/>
        </w:rPr>
      </w:pPr>
    </w:p>
    <w:p w14:paraId="438AB40A" w14:textId="77777777" w:rsidR="00E30D36" w:rsidRPr="00D50EDA" w:rsidRDefault="00E30D36" w:rsidP="00AA0F32">
      <w:pPr>
        <w:rPr>
          <w:rFonts w:ascii="Roboto" w:hAnsi="Roboto"/>
          <w:sz w:val="20"/>
          <w:szCs w:val="20"/>
        </w:rPr>
      </w:pPr>
    </w:p>
    <w:p w14:paraId="3B29C4E4" w14:textId="77777777" w:rsidR="00E30D36" w:rsidRDefault="00E30D36">
      <w:pPr>
        <w:rPr>
          <w:rFonts w:ascii="Roboto" w:hAnsi="Roboto"/>
          <w:sz w:val="20"/>
          <w:szCs w:val="20"/>
        </w:rPr>
      </w:pPr>
      <w:r>
        <w:rPr>
          <w:rFonts w:ascii="Roboto" w:hAnsi="Roboto"/>
          <w:sz w:val="20"/>
          <w:szCs w:val="20"/>
        </w:rPr>
        <w:br w:type="page"/>
      </w:r>
    </w:p>
    <w:p w14:paraId="4C732FD3" w14:textId="77777777" w:rsidR="00AA0F32" w:rsidRPr="00E26BA4" w:rsidRDefault="00AA0F32" w:rsidP="00AA0F32">
      <w:pPr>
        <w:rPr>
          <w:rFonts w:ascii="Roboto" w:hAnsi="Roboto"/>
          <w:b/>
          <w:sz w:val="24"/>
          <w:szCs w:val="20"/>
        </w:rPr>
      </w:pPr>
      <w:r w:rsidRPr="00E26BA4">
        <w:rPr>
          <w:rFonts w:ascii="Roboto" w:hAnsi="Roboto"/>
          <w:b/>
          <w:sz w:val="24"/>
          <w:szCs w:val="20"/>
        </w:rPr>
        <w:lastRenderedPageBreak/>
        <w:t>What is the Mailing Address for the Revocable Trust?</w:t>
      </w:r>
    </w:p>
    <w:p w14:paraId="79FE990D" w14:textId="77777777" w:rsidR="00AA0F32" w:rsidRPr="00D50EDA" w:rsidRDefault="00E30D36" w:rsidP="00AA0F32">
      <w:pPr>
        <w:rPr>
          <w:rFonts w:ascii="Roboto" w:hAnsi="Roboto"/>
          <w:sz w:val="20"/>
          <w:szCs w:val="20"/>
        </w:rPr>
      </w:pPr>
      <w:r>
        <w:rPr>
          <w:rFonts w:ascii="Roboto" w:hAnsi="Roboto"/>
          <w:sz w:val="20"/>
          <w:szCs w:val="20"/>
        </w:rPr>
        <w:t xml:space="preserve">-Fill in the Street, City, </w:t>
      </w:r>
      <w:r w:rsidR="00AA0F32" w:rsidRPr="00D50EDA">
        <w:rPr>
          <w:rFonts w:ascii="Roboto" w:hAnsi="Roboto"/>
          <w:sz w:val="20"/>
          <w:szCs w:val="20"/>
        </w:rPr>
        <w:t>State/Province/Territory</w:t>
      </w:r>
      <w:r>
        <w:rPr>
          <w:rFonts w:ascii="Roboto" w:hAnsi="Roboto"/>
          <w:sz w:val="20"/>
          <w:szCs w:val="20"/>
        </w:rPr>
        <w:t xml:space="preserve">, </w:t>
      </w:r>
      <w:r w:rsidR="00AA0F32" w:rsidRPr="00D50EDA">
        <w:rPr>
          <w:rFonts w:ascii="Roboto" w:hAnsi="Roboto"/>
          <w:sz w:val="20"/>
          <w:szCs w:val="20"/>
        </w:rPr>
        <w:t>ZIP/Postal Code</w:t>
      </w:r>
      <w:r>
        <w:rPr>
          <w:rFonts w:ascii="Roboto" w:hAnsi="Roboto"/>
          <w:sz w:val="20"/>
          <w:szCs w:val="20"/>
        </w:rPr>
        <w:t xml:space="preserve">, </w:t>
      </w:r>
      <w:r w:rsidR="00AA0F32" w:rsidRPr="00D50EDA">
        <w:rPr>
          <w:rFonts w:ascii="Roboto" w:hAnsi="Roboto"/>
          <w:sz w:val="20"/>
          <w:szCs w:val="20"/>
        </w:rPr>
        <w:t>Country</w:t>
      </w:r>
      <w:r>
        <w:rPr>
          <w:rFonts w:ascii="Roboto" w:hAnsi="Roboto"/>
          <w:sz w:val="20"/>
          <w:szCs w:val="20"/>
        </w:rPr>
        <w:t>, Phone Number</w:t>
      </w:r>
    </w:p>
    <w:p w14:paraId="37427B0A" w14:textId="77777777" w:rsidR="00AA0F32" w:rsidRDefault="00E30D36" w:rsidP="00AA0F32">
      <w:pPr>
        <w:rPr>
          <w:rFonts w:ascii="Roboto" w:hAnsi="Roboto"/>
          <w:sz w:val="20"/>
          <w:szCs w:val="20"/>
        </w:rPr>
      </w:pPr>
      <w:r>
        <w:rPr>
          <w:rFonts w:ascii="Roboto" w:hAnsi="Roboto"/>
          <w:sz w:val="20"/>
          <w:szCs w:val="20"/>
        </w:rPr>
        <w:t>-</w:t>
      </w:r>
      <w:r w:rsidR="00370A7B">
        <w:rPr>
          <w:rFonts w:ascii="Roboto" w:hAnsi="Roboto"/>
          <w:sz w:val="20"/>
          <w:szCs w:val="20"/>
        </w:rPr>
        <w:t xml:space="preserve">Select   </w:t>
      </w:r>
      <w:r w:rsidR="00370A7B" w:rsidRPr="00E26BA4">
        <w:rPr>
          <w:rFonts w:ascii="Roboto" w:hAnsi="Roboto"/>
          <w:b/>
          <w:sz w:val="20"/>
          <w:szCs w:val="20"/>
        </w:rPr>
        <w:t xml:space="preserve">Yes </w:t>
      </w:r>
      <w:proofErr w:type="gramStart"/>
      <w:r w:rsidR="00370A7B" w:rsidRPr="00E26BA4">
        <w:rPr>
          <w:rFonts w:ascii="Roboto" w:hAnsi="Roboto"/>
          <w:b/>
          <w:sz w:val="20"/>
          <w:szCs w:val="20"/>
          <w:u w:val="single"/>
        </w:rPr>
        <w:t>or</w:t>
      </w:r>
      <w:r w:rsidR="00370A7B" w:rsidRPr="00E26BA4">
        <w:rPr>
          <w:rFonts w:ascii="Roboto" w:hAnsi="Roboto"/>
          <w:b/>
          <w:sz w:val="20"/>
          <w:szCs w:val="20"/>
        </w:rPr>
        <w:t xml:space="preserve">  No</w:t>
      </w:r>
      <w:proofErr w:type="gramEnd"/>
      <w:r w:rsidR="00370A7B">
        <w:rPr>
          <w:rFonts w:ascii="Roboto" w:hAnsi="Roboto"/>
          <w:sz w:val="20"/>
          <w:szCs w:val="20"/>
        </w:rPr>
        <w:t xml:space="preserve">  </w:t>
      </w:r>
      <w:r w:rsidR="00E26BA4">
        <w:rPr>
          <w:rFonts w:ascii="Roboto" w:hAnsi="Roboto"/>
          <w:sz w:val="20"/>
          <w:szCs w:val="20"/>
        </w:rPr>
        <w:t xml:space="preserve">if </w:t>
      </w:r>
      <w:r w:rsidR="00AA0F32" w:rsidRPr="00D50EDA">
        <w:rPr>
          <w:rFonts w:ascii="Roboto" w:hAnsi="Roboto"/>
          <w:sz w:val="20"/>
          <w:szCs w:val="20"/>
        </w:rPr>
        <w:t>you have a U.S.</w:t>
      </w:r>
      <w:r w:rsidR="00370A7B">
        <w:rPr>
          <w:rFonts w:ascii="Roboto" w:hAnsi="Roboto"/>
          <w:sz w:val="20"/>
          <w:szCs w:val="20"/>
        </w:rPr>
        <w:t xml:space="preserve"> </w:t>
      </w:r>
      <w:r w:rsidR="00AA0F32" w:rsidRPr="00D50EDA">
        <w:rPr>
          <w:rFonts w:ascii="Roboto" w:hAnsi="Roboto"/>
          <w:sz w:val="20"/>
          <w:szCs w:val="20"/>
        </w:rPr>
        <w:t>address that is different from</w:t>
      </w:r>
      <w:r>
        <w:rPr>
          <w:rFonts w:ascii="Roboto" w:hAnsi="Roboto"/>
          <w:sz w:val="20"/>
          <w:szCs w:val="20"/>
        </w:rPr>
        <w:t xml:space="preserve"> the above?  </w:t>
      </w:r>
      <w:r w:rsidR="00AA0F32" w:rsidRPr="00D50EDA">
        <w:rPr>
          <w:rFonts w:ascii="Roboto" w:hAnsi="Roboto"/>
          <w:sz w:val="20"/>
          <w:szCs w:val="20"/>
        </w:rPr>
        <w:t xml:space="preserve"> </w:t>
      </w:r>
    </w:p>
    <w:p w14:paraId="0C76F718" w14:textId="77777777" w:rsidR="00E30D36" w:rsidRDefault="00E30D36" w:rsidP="00E30D36">
      <w:pPr>
        <w:rPr>
          <w:rFonts w:ascii="Roboto" w:hAnsi="Roboto"/>
          <w:sz w:val="20"/>
          <w:szCs w:val="20"/>
        </w:rPr>
      </w:pPr>
      <w:r>
        <w:rPr>
          <w:rFonts w:ascii="Roboto" w:hAnsi="Roboto"/>
          <w:sz w:val="20"/>
          <w:szCs w:val="20"/>
        </w:rPr>
        <w:t>-Click the ‘Continue’ button</w:t>
      </w:r>
    </w:p>
    <w:p w14:paraId="4AF1F9A2" w14:textId="77777777" w:rsidR="00E30D36" w:rsidRPr="00D50EDA" w:rsidRDefault="00E30D36" w:rsidP="00E30D36">
      <w:pPr>
        <w:rPr>
          <w:rFonts w:ascii="Roboto" w:hAnsi="Roboto"/>
          <w:sz w:val="20"/>
          <w:szCs w:val="20"/>
        </w:rPr>
      </w:pPr>
    </w:p>
    <w:p w14:paraId="4002923F" w14:textId="77777777" w:rsidR="00AA0F32" w:rsidRPr="00D50EDA" w:rsidRDefault="00E30D36" w:rsidP="00AA0F32">
      <w:pPr>
        <w:rPr>
          <w:rFonts w:ascii="Roboto" w:hAnsi="Roboto"/>
          <w:sz w:val="20"/>
          <w:szCs w:val="20"/>
        </w:rPr>
      </w:pPr>
      <w:r w:rsidRPr="00D50EDA">
        <w:rPr>
          <w:rFonts w:ascii="Roboto" w:hAnsi="Roboto"/>
          <w:noProof/>
          <w:sz w:val="20"/>
          <w:szCs w:val="20"/>
        </w:rPr>
        <w:drawing>
          <wp:anchor distT="0" distB="0" distL="114300" distR="114300" simplePos="0" relativeHeight="251687936" behindDoc="1" locked="0" layoutInCell="1" allowOverlap="1" wp14:anchorId="3EEA299A" wp14:editId="384ADF26">
            <wp:simplePos x="0" y="0"/>
            <wp:positionH relativeFrom="column">
              <wp:posOffset>0</wp:posOffset>
            </wp:positionH>
            <wp:positionV relativeFrom="paragraph">
              <wp:posOffset>0</wp:posOffset>
            </wp:positionV>
            <wp:extent cx="5943600" cy="49072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IN8.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4907280"/>
                    </a:xfrm>
                    <a:prstGeom prst="rect">
                      <a:avLst/>
                    </a:prstGeom>
                  </pic:spPr>
                </pic:pic>
              </a:graphicData>
            </a:graphic>
          </wp:anchor>
        </w:drawing>
      </w:r>
    </w:p>
    <w:p w14:paraId="3DB13EEC" w14:textId="77777777" w:rsidR="00AA0F32" w:rsidRPr="00D50EDA" w:rsidRDefault="00AA0F32" w:rsidP="00AA0F32">
      <w:pPr>
        <w:rPr>
          <w:rFonts w:ascii="Roboto" w:hAnsi="Roboto"/>
          <w:sz w:val="20"/>
          <w:szCs w:val="20"/>
        </w:rPr>
      </w:pPr>
    </w:p>
    <w:p w14:paraId="53C7BAE0" w14:textId="77777777" w:rsidR="00E30D36" w:rsidRDefault="00E30D36">
      <w:pPr>
        <w:rPr>
          <w:rFonts w:ascii="Roboto" w:hAnsi="Roboto"/>
          <w:sz w:val="20"/>
          <w:szCs w:val="20"/>
        </w:rPr>
      </w:pPr>
      <w:r>
        <w:rPr>
          <w:rFonts w:ascii="Roboto" w:hAnsi="Roboto"/>
          <w:sz w:val="20"/>
          <w:szCs w:val="20"/>
        </w:rPr>
        <w:br w:type="page"/>
      </w:r>
    </w:p>
    <w:p w14:paraId="305906BB" w14:textId="77777777" w:rsidR="00AA0F32" w:rsidRPr="00E26BA4" w:rsidRDefault="00AA0F32" w:rsidP="00AA0F32">
      <w:pPr>
        <w:rPr>
          <w:rFonts w:ascii="Roboto" w:hAnsi="Roboto"/>
          <w:b/>
          <w:sz w:val="24"/>
          <w:szCs w:val="20"/>
        </w:rPr>
      </w:pPr>
      <w:r w:rsidRPr="00E26BA4">
        <w:rPr>
          <w:rFonts w:ascii="Roboto" w:hAnsi="Roboto"/>
          <w:b/>
          <w:sz w:val="24"/>
          <w:szCs w:val="20"/>
        </w:rPr>
        <w:lastRenderedPageBreak/>
        <w:t>Tell us about the Revocable Trust.</w:t>
      </w:r>
    </w:p>
    <w:p w14:paraId="6264083A" w14:textId="77777777" w:rsidR="00AA0F32" w:rsidRPr="00D50EDA" w:rsidRDefault="00AA0F32" w:rsidP="00AA0F32">
      <w:pPr>
        <w:rPr>
          <w:rFonts w:ascii="Roboto" w:hAnsi="Roboto"/>
          <w:sz w:val="20"/>
          <w:szCs w:val="20"/>
        </w:rPr>
      </w:pPr>
      <w:r w:rsidRPr="00D50EDA">
        <w:rPr>
          <w:rFonts w:ascii="Roboto" w:hAnsi="Roboto"/>
          <w:sz w:val="20"/>
          <w:szCs w:val="20"/>
        </w:rPr>
        <w:t>The legal name may not contain any of the following endings: Corp, LLC, PLLC, LC, Inc, PA.</w:t>
      </w:r>
    </w:p>
    <w:p w14:paraId="329C802C" w14:textId="77777777" w:rsidR="00E26BA4" w:rsidRDefault="00E26BA4" w:rsidP="00370A7B">
      <w:pPr>
        <w:spacing w:after="0" w:line="240" w:lineRule="auto"/>
        <w:rPr>
          <w:rFonts w:ascii="Roboto" w:hAnsi="Roboto"/>
          <w:sz w:val="20"/>
          <w:szCs w:val="20"/>
        </w:rPr>
      </w:pPr>
    </w:p>
    <w:p w14:paraId="38EDEF6D" w14:textId="77777777" w:rsidR="00370A7B" w:rsidRDefault="00F9407A" w:rsidP="00370A7B">
      <w:pPr>
        <w:spacing w:after="0" w:line="240" w:lineRule="auto"/>
        <w:rPr>
          <w:rFonts w:ascii="Roboto" w:hAnsi="Roboto"/>
          <w:sz w:val="20"/>
          <w:szCs w:val="20"/>
        </w:rPr>
      </w:pPr>
      <w:r>
        <w:rPr>
          <w:rFonts w:ascii="Roboto" w:hAnsi="Roboto"/>
          <w:sz w:val="20"/>
          <w:szCs w:val="20"/>
        </w:rPr>
        <w:t>-</w:t>
      </w:r>
      <w:r w:rsidR="00370A7B">
        <w:rPr>
          <w:rFonts w:ascii="Roboto" w:hAnsi="Roboto"/>
          <w:sz w:val="20"/>
          <w:szCs w:val="20"/>
        </w:rPr>
        <w:t xml:space="preserve">Fill in </w:t>
      </w:r>
    </w:p>
    <w:p w14:paraId="1B070177" w14:textId="77777777" w:rsidR="00AA0F32" w:rsidRPr="00E26BA4" w:rsidRDefault="00370A7B" w:rsidP="00370A7B">
      <w:pPr>
        <w:pStyle w:val="ListParagraph"/>
        <w:numPr>
          <w:ilvl w:val="0"/>
          <w:numId w:val="1"/>
        </w:numPr>
        <w:spacing w:after="0" w:line="240" w:lineRule="auto"/>
        <w:rPr>
          <w:rFonts w:ascii="Roboto" w:hAnsi="Roboto"/>
          <w:color w:val="3B3838" w:themeColor="background2" w:themeShade="40"/>
          <w:sz w:val="20"/>
          <w:szCs w:val="20"/>
        </w:rPr>
      </w:pPr>
      <w:r w:rsidRPr="00E26BA4">
        <w:rPr>
          <w:rFonts w:ascii="Roboto" w:hAnsi="Roboto"/>
          <w:color w:val="3B3838" w:themeColor="background2" w:themeShade="40"/>
          <w:sz w:val="20"/>
          <w:szCs w:val="20"/>
        </w:rPr>
        <w:t>Legal name of Revocable Trust</w:t>
      </w:r>
    </w:p>
    <w:p w14:paraId="76CFF60A" w14:textId="77777777" w:rsidR="00AA0F32" w:rsidRPr="00E26BA4" w:rsidRDefault="00AA0F32" w:rsidP="00370A7B">
      <w:pPr>
        <w:pStyle w:val="ListParagraph"/>
        <w:numPr>
          <w:ilvl w:val="0"/>
          <w:numId w:val="1"/>
        </w:numPr>
        <w:spacing w:after="0" w:line="240" w:lineRule="auto"/>
        <w:rPr>
          <w:rFonts w:ascii="Roboto" w:hAnsi="Roboto"/>
          <w:color w:val="3B3838" w:themeColor="background2" w:themeShade="40"/>
          <w:sz w:val="20"/>
          <w:szCs w:val="20"/>
        </w:rPr>
      </w:pPr>
      <w:r w:rsidRPr="00E26BA4">
        <w:rPr>
          <w:rFonts w:ascii="Roboto" w:hAnsi="Roboto"/>
          <w:color w:val="3B3838" w:themeColor="background2" w:themeShade="40"/>
          <w:sz w:val="20"/>
          <w:szCs w:val="20"/>
        </w:rPr>
        <w:t>County w</w:t>
      </w:r>
      <w:r w:rsidR="00370A7B" w:rsidRPr="00E26BA4">
        <w:rPr>
          <w:rFonts w:ascii="Roboto" w:hAnsi="Roboto"/>
          <w:color w:val="3B3838" w:themeColor="background2" w:themeShade="40"/>
          <w:sz w:val="20"/>
          <w:szCs w:val="20"/>
        </w:rPr>
        <w:t>here Revocable Trust is located</w:t>
      </w:r>
      <w:r w:rsidRPr="00E26BA4">
        <w:rPr>
          <w:rFonts w:ascii="Roboto" w:hAnsi="Roboto"/>
          <w:color w:val="3B3838" w:themeColor="background2" w:themeShade="40"/>
          <w:sz w:val="20"/>
          <w:szCs w:val="20"/>
        </w:rPr>
        <w:tab/>
      </w:r>
    </w:p>
    <w:p w14:paraId="231EC63C" w14:textId="77777777" w:rsidR="00AA0F32" w:rsidRPr="00E26BA4" w:rsidRDefault="00AA0F32" w:rsidP="00370A7B">
      <w:pPr>
        <w:pStyle w:val="ListParagraph"/>
        <w:numPr>
          <w:ilvl w:val="0"/>
          <w:numId w:val="1"/>
        </w:numPr>
        <w:spacing w:after="0" w:line="240" w:lineRule="auto"/>
        <w:rPr>
          <w:rFonts w:ascii="Roboto" w:hAnsi="Roboto"/>
          <w:color w:val="3B3838" w:themeColor="background2" w:themeShade="40"/>
          <w:sz w:val="20"/>
          <w:szCs w:val="20"/>
        </w:rPr>
      </w:pPr>
      <w:r w:rsidRPr="00E26BA4">
        <w:rPr>
          <w:rFonts w:ascii="Roboto" w:hAnsi="Roboto"/>
          <w:color w:val="3B3838" w:themeColor="background2" w:themeShade="40"/>
          <w:sz w:val="20"/>
          <w:szCs w:val="20"/>
        </w:rPr>
        <w:t>State/Territory w</w:t>
      </w:r>
      <w:r w:rsidR="00370A7B" w:rsidRPr="00E26BA4">
        <w:rPr>
          <w:rFonts w:ascii="Roboto" w:hAnsi="Roboto"/>
          <w:color w:val="3B3838" w:themeColor="background2" w:themeShade="40"/>
          <w:sz w:val="20"/>
          <w:szCs w:val="20"/>
        </w:rPr>
        <w:t>here Revocable Trust is located</w:t>
      </w:r>
      <w:r w:rsidRPr="00E26BA4">
        <w:rPr>
          <w:rFonts w:ascii="Roboto" w:hAnsi="Roboto"/>
          <w:color w:val="3B3838" w:themeColor="background2" w:themeShade="40"/>
          <w:sz w:val="20"/>
          <w:szCs w:val="20"/>
        </w:rPr>
        <w:tab/>
      </w:r>
    </w:p>
    <w:p w14:paraId="6EA7B526" w14:textId="77777777" w:rsidR="00AA0F32" w:rsidRPr="00E26BA4" w:rsidRDefault="00AA0F32" w:rsidP="00370A7B">
      <w:pPr>
        <w:pStyle w:val="ListParagraph"/>
        <w:numPr>
          <w:ilvl w:val="0"/>
          <w:numId w:val="1"/>
        </w:numPr>
        <w:spacing w:after="0" w:line="240" w:lineRule="auto"/>
        <w:rPr>
          <w:rFonts w:ascii="Roboto" w:hAnsi="Roboto"/>
          <w:color w:val="3B3838" w:themeColor="background2" w:themeShade="40"/>
          <w:sz w:val="20"/>
          <w:szCs w:val="20"/>
        </w:rPr>
      </w:pPr>
      <w:r w:rsidRPr="00E26BA4">
        <w:rPr>
          <w:rFonts w:ascii="Roboto" w:hAnsi="Roboto"/>
          <w:color w:val="3B3838" w:themeColor="background2" w:themeShade="40"/>
          <w:sz w:val="20"/>
          <w:szCs w:val="20"/>
        </w:rPr>
        <w:t xml:space="preserve">Date Trust funded  </w:t>
      </w:r>
    </w:p>
    <w:p w14:paraId="32DD6C57" w14:textId="77777777" w:rsidR="00AA0F32" w:rsidRPr="00E26BA4" w:rsidRDefault="00AA0F32" w:rsidP="00370A7B">
      <w:pPr>
        <w:pStyle w:val="ListParagraph"/>
        <w:numPr>
          <w:ilvl w:val="0"/>
          <w:numId w:val="1"/>
        </w:numPr>
        <w:spacing w:after="0" w:line="240" w:lineRule="auto"/>
        <w:rPr>
          <w:rFonts w:ascii="Roboto" w:hAnsi="Roboto"/>
          <w:color w:val="3B3838" w:themeColor="background2" w:themeShade="40"/>
          <w:sz w:val="20"/>
          <w:szCs w:val="20"/>
        </w:rPr>
      </w:pPr>
      <w:r w:rsidRPr="00E26BA4">
        <w:rPr>
          <w:rFonts w:ascii="Roboto" w:hAnsi="Roboto"/>
          <w:color w:val="3B3838" w:themeColor="background2" w:themeShade="40"/>
          <w:sz w:val="20"/>
          <w:szCs w:val="20"/>
        </w:rPr>
        <w:t>Year</w:t>
      </w:r>
    </w:p>
    <w:p w14:paraId="7392110E" w14:textId="77777777" w:rsidR="00AA0F32" w:rsidRDefault="00AA0F32" w:rsidP="00370A7B">
      <w:pPr>
        <w:pStyle w:val="ListParagraph"/>
        <w:numPr>
          <w:ilvl w:val="0"/>
          <w:numId w:val="1"/>
        </w:numPr>
        <w:spacing w:after="0" w:line="240" w:lineRule="auto"/>
        <w:rPr>
          <w:rFonts w:ascii="Roboto" w:hAnsi="Roboto"/>
          <w:sz w:val="20"/>
          <w:szCs w:val="20"/>
        </w:rPr>
      </w:pPr>
      <w:r w:rsidRPr="00E26BA4">
        <w:rPr>
          <w:rFonts w:ascii="Roboto" w:hAnsi="Roboto"/>
          <w:color w:val="3B3838" w:themeColor="background2" w:themeShade="40"/>
          <w:sz w:val="20"/>
          <w:szCs w:val="20"/>
        </w:rPr>
        <w:t>C</w:t>
      </w:r>
      <w:r w:rsidR="00370A7B" w:rsidRPr="00E26BA4">
        <w:rPr>
          <w:rFonts w:ascii="Roboto" w:hAnsi="Roboto"/>
          <w:color w:val="3B3838" w:themeColor="background2" w:themeShade="40"/>
          <w:sz w:val="20"/>
          <w:szCs w:val="20"/>
        </w:rPr>
        <w:t>losing month of accounting year</w:t>
      </w:r>
      <w:r w:rsidRPr="00370A7B">
        <w:rPr>
          <w:rFonts w:ascii="Roboto" w:hAnsi="Roboto"/>
          <w:sz w:val="20"/>
          <w:szCs w:val="20"/>
        </w:rPr>
        <w:tab/>
      </w:r>
    </w:p>
    <w:p w14:paraId="45A542EB" w14:textId="77777777" w:rsidR="00F9407A" w:rsidRDefault="00F9407A" w:rsidP="00F9407A">
      <w:pPr>
        <w:spacing w:after="0" w:line="240" w:lineRule="auto"/>
        <w:rPr>
          <w:rFonts w:ascii="Roboto" w:hAnsi="Roboto"/>
          <w:sz w:val="20"/>
          <w:szCs w:val="20"/>
        </w:rPr>
      </w:pPr>
    </w:p>
    <w:p w14:paraId="7004FC86" w14:textId="77777777" w:rsidR="00E26BA4" w:rsidRPr="00E26BA4" w:rsidRDefault="00E26BA4" w:rsidP="00E26BA4">
      <w:pPr>
        <w:spacing w:after="0" w:line="240" w:lineRule="auto"/>
        <w:ind w:left="288" w:right="432"/>
        <w:rPr>
          <w:rFonts w:ascii="Roboto" w:hAnsi="Roboto"/>
          <w:color w:val="3B3838" w:themeColor="background2" w:themeShade="40"/>
          <w:sz w:val="20"/>
          <w:szCs w:val="20"/>
        </w:rPr>
      </w:pPr>
      <w:r w:rsidRPr="00E26BA4">
        <w:rPr>
          <w:rFonts w:ascii="Roboto" w:hAnsi="Roboto"/>
          <w:color w:val="3B3838" w:themeColor="background2" w:themeShade="40"/>
          <w:sz w:val="20"/>
          <w:szCs w:val="20"/>
        </w:rPr>
        <w:t>Be sure to read the Special instructions for enteri</w:t>
      </w:r>
      <w:r>
        <w:rPr>
          <w:rFonts w:ascii="Roboto" w:hAnsi="Roboto"/>
          <w:color w:val="3B3838" w:themeColor="background2" w:themeShade="40"/>
          <w:sz w:val="20"/>
          <w:szCs w:val="20"/>
        </w:rPr>
        <w:t>ng the legal name of your trust</w:t>
      </w:r>
    </w:p>
    <w:p w14:paraId="0A5881A4" w14:textId="77777777" w:rsidR="00E26BA4" w:rsidRDefault="00E26BA4" w:rsidP="00F9407A">
      <w:pPr>
        <w:spacing w:after="0" w:line="240" w:lineRule="auto"/>
        <w:rPr>
          <w:rFonts w:ascii="Roboto" w:hAnsi="Roboto"/>
          <w:sz w:val="20"/>
          <w:szCs w:val="20"/>
        </w:rPr>
      </w:pPr>
    </w:p>
    <w:p w14:paraId="007225DB" w14:textId="77777777" w:rsidR="00370A7B" w:rsidRDefault="00F9407A" w:rsidP="00F9407A">
      <w:pPr>
        <w:rPr>
          <w:rFonts w:ascii="Roboto" w:hAnsi="Roboto"/>
          <w:i/>
          <w:color w:val="808080" w:themeColor="background1" w:themeShade="80"/>
          <w:sz w:val="20"/>
          <w:szCs w:val="20"/>
        </w:rPr>
      </w:pPr>
      <w:r>
        <w:rPr>
          <w:rFonts w:ascii="Roboto" w:hAnsi="Roboto"/>
          <w:sz w:val="20"/>
          <w:szCs w:val="20"/>
        </w:rPr>
        <w:t>-Click the ‘Continue’ button</w:t>
      </w:r>
    </w:p>
    <w:p w14:paraId="3622FBA8" w14:textId="77777777" w:rsidR="00370A7B" w:rsidRPr="00E26BA4" w:rsidRDefault="00E26BA4" w:rsidP="00370A7B">
      <w:pPr>
        <w:ind w:left="288" w:right="432"/>
        <w:rPr>
          <w:rFonts w:ascii="Roboto" w:hAnsi="Roboto"/>
          <w:i/>
          <w:color w:val="808080" w:themeColor="background1" w:themeShade="80"/>
          <w:sz w:val="18"/>
          <w:szCs w:val="20"/>
          <w:u w:val="single"/>
        </w:rPr>
      </w:pPr>
      <w:r w:rsidRPr="00E26BA4">
        <w:rPr>
          <w:rFonts w:ascii="Roboto" w:hAnsi="Roboto"/>
          <w:i/>
          <w:color w:val="808080" w:themeColor="background1" w:themeShade="80"/>
          <w:sz w:val="18"/>
          <w:szCs w:val="20"/>
          <w:u w:val="single"/>
        </w:rPr>
        <w:t>Please Note</w:t>
      </w:r>
    </w:p>
    <w:p w14:paraId="771D1F3D" w14:textId="77777777" w:rsidR="00AA0F32" w:rsidRPr="00E26BA4" w:rsidRDefault="00AA0F32" w:rsidP="00E26BA4">
      <w:pPr>
        <w:ind w:left="288" w:right="432"/>
        <w:rPr>
          <w:rFonts w:ascii="Roboto" w:hAnsi="Roboto"/>
          <w:color w:val="808080" w:themeColor="background1" w:themeShade="80"/>
          <w:sz w:val="16"/>
          <w:szCs w:val="20"/>
        </w:rPr>
      </w:pPr>
      <w:r w:rsidRPr="00E26BA4">
        <w:rPr>
          <w:rFonts w:ascii="Roboto" w:hAnsi="Roboto"/>
          <w:i/>
          <w:color w:val="808080" w:themeColor="background1" w:themeShade="80"/>
          <w:sz w:val="16"/>
          <w:szCs w:val="20"/>
        </w:rPr>
        <w:t>Date Trust Funded</w:t>
      </w:r>
      <w:r w:rsidR="00E26BA4" w:rsidRPr="00E26BA4">
        <w:rPr>
          <w:rFonts w:ascii="Roboto" w:hAnsi="Roboto"/>
          <w:i/>
          <w:color w:val="808080" w:themeColor="background1" w:themeShade="80"/>
          <w:sz w:val="16"/>
          <w:szCs w:val="20"/>
        </w:rPr>
        <w:t xml:space="preserve">.   </w:t>
      </w:r>
      <w:r w:rsidRPr="00E26BA4">
        <w:rPr>
          <w:rFonts w:ascii="Roboto" w:hAnsi="Roboto"/>
          <w:color w:val="808080" w:themeColor="background1" w:themeShade="80"/>
          <w:sz w:val="16"/>
          <w:szCs w:val="20"/>
        </w:rPr>
        <w:t>For a trust to become funded, title to the grantor's assets must be transferred into the trust. For example, title to any bank accounts, stock certificates, or real estate owned by the grantor must be transferred into the trust. The date this was done is the date the trust was funded.</w:t>
      </w:r>
    </w:p>
    <w:p w14:paraId="33447035" w14:textId="77777777" w:rsidR="00AA0F32" w:rsidRPr="00E26BA4" w:rsidRDefault="00AA0F32" w:rsidP="00E26BA4">
      <w:pPr>
        <w:ind w:left="288" w:right="432"/>
        <w:rPr>
          <w:rFonts w:ascii="Roboto" w:hAnsi="Roboto"/>
          <w:color w:val="808080" w:themeColor="background1" w:themeShade="80"/>
          <w:sz w:val="16"/>
          <w:szCs w:val="20"/>
        </w:rPr>
      </w:pPr>
      <w:r w:rsidRPr="00E26BA4">
        <w:rPr>
          <w:rFonts w:ascii="Roboto" w:hAnsi="Roboto"/>
          <w:i/>
          <w:color w:val="808080" w:themeColor="background1" w:themeShade="80"/>
          <w:sz w:val="16"/>
          <w:szCs w:val="20"/>
        </w:rPr>
        <w:t>Closing Month of Accounting Year</w:t>
      </w:r>
      <w:r w:rsidR="00E26BA4" w:rsidRPr="00E26BA4">
        <w:rPr>
          <w:rFonts w:ascii="Roboto" w:hAnsi="Roboto"/>
          <w:i/>
          <w:color w:val="808080" w:themeColor="background1" w:themeShade="80"/>
          <w:sz w:val="16"/>
          <w:szCs w:val="20"/>
        </w:rPr>
        <w:t xml:space="preserve">:  </w:t>
      </w:r>
      <w:r w:rsidRPr="00E26BA4">
        <w:rPr>
          <w:rFonts w:ascii="Roboto" w:hAnsi="Roboto"/>
          <w:color w:val="808080" w:themeColor="background1" w:themeShade="80"/>
          <w:sz w:val="16"/>
          <w:szCs w:val="20"/>
        </w:rPr>
        <w:t>The closing month of the accounting year is the last month of your accounting year or tax year. An accounting or tax year is usually 12 consecutive months, based on either a</w:t>
      </w:r>
      <w:r w:rsidR="00370A7B" w:rsidRPr="00E26BA4">
        <w:rPr>
          <w:rFonts w:ascii="Roboto" w:hAnsi="Roboto"/>
          <w:color w:val="808080" w:themeColor="background1" w:themeShade="80"/>
          <w:sz w:val="16"/>
          <w:szCs w:val="20"/>
        </w:rPr>
        <w:t xml:space="preserve"> </w:t>
      </w:r>
      <w:r w:rsidRPr="00E26BA4">
        <w:rPr>
          <w:rFonts w:ascii="Roboto" w:hAnsi="Roboto"/>
          <w:color w:val="808080" w:themeColor="background1" w:themeShade="80"/>
          <w:sz w:val="16"/>
          <w:szCs w:val="20"/>
        </w:rPr>
        <w:t>calendar year or a fiscal year (including a period of 52 or 53 weeks).</w:t>
      </w:r>
      <w:r w:rsidRPr="00E26BA4">
        <w:rPr>
          <w:rFonts w:ascii="Roboto" w:hAnsi="Roboto"/>
          <w:color w:val="808080" w:themeColor="background1" w:themeShade="80"/>
          <w:sz w:val="16"/>
          <w:szCs w:val="20"/>
        </w:rPr>
        <w:tab/>
      </w:r>
    </w:p>
    <w:p w14:paraId="63915D45" w14:textId="77777777" w:rsidR="00370A7B" w:rsidRPr="00E26BA4" w:rsidRDefault="00AA0F32" w:rsidP="00370A7B">
      <w:pPr>
        <w:ind w:left="432" w:right="432"/>
        <w:rPr>
          <w:rFonts w:ascii="Roboto" w:hAnsi="Roboto"/>
          <w:color w:val="808080" w:themeColor="background1" w:themeShade="80"/>
          <w:sz w:val="16"/>
          <w:szCs w:val="20"/>
        </w:rPr>
      </w:pPr>
      <w:r w:rsidRPr="00E26BA4">
        <w:rPr>
          <w:rFonts w:ascii="Roboto" w:hAnsi="Roboto"/>
          <w:color w:val="808080" w:themeColor="background1" w:themeShade="80"/>
          <w:sz w:val="16"/>
          <w:szCs w:val="20"/>
        </w:rPr>
        <w:t>A calendar year is 12 consecutive months ending on December 31. A fiscal year is either 12 consecutive months ending on the last day of any month (other than December) or a</w:t>
      </w:r>
      <w:r w:rsidR="00370A7B" w:rsidRPr="00E26BA4">
        <w:rPr>
          <w:rFonts w:ascii="Roboto" w:hAnsi="Roboto"/>
          <w:color w:val="808080" w:themeColor="background1" w:themeShade="80"/>
          <w:sz w:val="16"/>
          <w:szCs w:val="20"/>
        </w:rPr>
        <w:t xml:space="preserve"> </w:t>
      </w:r>
      <w:r w:rsidRPr="00E26BA4">
        <w:rPr>
          <w:rFonts w:ascii="Roboto" w:hAnsi="Roboto"/>
          <w:color w:val="808080" w:themeColor="background1" w:themeShade="80"/>
          <w:sz w:val="16"/>
          <w:szCs w:val="20"/>
        </w:rPr>
        <w:t>special 52-53 week year ending on a fixed day of the week (for example, the last Friday in March rather than March 31). For more information on accounting periods, see Pub.538.</w:t>
      </w:r>
    </w:p>
    <w:p w14:paraId="5AB40CDC" w14:textId="77777777" w:rsidR="00AA0F32" w:rsidRPr="00D50EDA" w:rsidRDefault="00E26BA4" w:rsidP="00AA0F32">
      <w:pPr>
        <w:rPr>
          <w:rFonts w:ascii="Roboto" w:hAnsi="Roboto"/>
          <w:sz w:val="20"/>
          <w:szCs w:val="20"/>
        </w:rPr>
      </w:pPr>
      <w:r w:rsidRPr="00D50EDA">
        <w:rPr>
          <w:rFonts w:ascii="Roboto" w:hAnsi="Roboto"/>
          <w:noProof/>
          <w:sz w:val="20"/>
          <w:szCs w:val="20"/>
        </w:rPr>
        <w:drawing>
          <wp:anchor distT="0" distB="0" distL="114300" distR="114300" simplePos="0" relativeHeight="251689984" behindDoc="1" locked="0" layoutInCell="1" allowOverlap="1" wp14:anchorId="2B5F855B" wp14:editId="0A8BB1A7">
            <wp:simplePos x="0" y="0"/>
            <wp:positionH relativeFrom="column">
              <wp:posOffset>161925</wp:posOffset>
            </wp:positionH>
            <wp:positionV relativeFrom="paragraph">
              <wp:posOffset>107950</wp:posOffset>
            </wp:positionV>
            <wp:extent cx="4733925" cy="387969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IN9.png"/>
                    <pic:cNvPicPr/>
                  </pic:nvPicPr>
                  <pic:blipFill>
                    <a:blip r:embed="rId17">
                      <a:extLst>
                        <a:ext uri="{28A0092B-C50C-407E-A947-70E740481C1C}">
                          <a14:useLocalDpi xmlns:a14="http://schemas.microsoft.com/office/drawing/2010/main" val="0"/>
                        </a:ext>
                      </a:extLst>
                    </a:blip>
                    <a:stretch>
                      <a:fillRect/>
                    </a:stretch>
                  </pic:blipFill>
                  <pic:spPr>
                    <a:xfrm>
                      <a:off x="0" y="0"/>
                      <a:ext cx="4747570" cy="3890877"/>
                    </a:xfrm>
                    <a:prstGeom prst="rect">
                      <a:avLst/>
                    </a:prstGeom>
                  </pic:spPr>
                </pic:pic>
              </a:graphicData>
            </a:graphic>
            <wp14:sizeRelH relativeFrom="margin">
              <wp14:pctWidth>0</wp14:pctWidth>
            </wp14:sizeRelH>
            <wp14:sizeRelV relativeFrom="margin">
              <wp14:pctHeight>0</wp14:pctHeight>
            </wp14:sizeRelV>
          </wp:anchor>
        </w:drawing>
      </w:r>
    </w:p>
    <w:p w14:paraId="485E4A3C" w14:textId="77777777" w:rsidR="00AA0F32" w:rsidRPr="00D50EDA" w:rsidRDefault="00AA0F32" w:rsidP="00AA0F32">
      <w:pPr>
        <w:rPr>
          <w:rFonts w:ascii="Roboto" w:hAnsi="Roboto"/>
          <w:sz w:val="20"/>
          <w:szCs w:val="20"/>
        </w:rPr>
      </w:pPr>
    </w:p>
    <w:p w14:paraId="6452B25E" w14:textId="77777777" w:rsidR="00AA0F32" w:rsidRPr="00D50EDA" w:rsidRDefault="00AA0F32" w:rsidP="00AA0F32">
      <w:pPr>
        <w:rPr>
          <w:rFonts w:ascii="Roboto" w:hAnsi="Roboto"/>
          <w:sz w:val="20"/>
          <w:szCs w:val="20"/>
        </w:rPr>
      </w:pPr>
    </w:p>
    <w:p w14:paraId="5391A06E" w14:textId="77777777" w:rsidR="00AA0F32" w:rsidRPr="00D50EDA" w:rsidRDefault="00AA0F32" w:rsidP="00AA0F32">
      <w:pPr>
        <w:rPr>
          <w:rFonts w:ascii="Roboto" w:hAnsi="Roboto"/>
          <w:sz w:val="20"/>
          <w:szCs w:val="20"/>
        </w:rPr>
      </w:pPr>
    </w:p>
    <w:p w14:paraId="14C48577" w14:textId="77777777" w:rsidR="00AA0F32" w:rsidRPr="00D50EDA" w:rsidRDefault="00AA0F32" w:rsidP="00AA0F32">
      <w:pPr>
        <w:rPr>
          <w:rFonts w:ascii="Roboto" w:hAnsi="Roboto"/>
          <w:sz w:val="20"/>
          <w:szCs w:val="20"/>
        </w:rPr>
      </w:pPr>
    </w:p>
    <w:p w14:paraId="5240D01D" w14:textId="77777777" w:rsidR="00AA0F32" w:rsidRPr="00D50EDA" w:rsidRDefault="00AA0F32" w:rsidP="00AA0F32">
      <w:pPr>
        <w:rPr>
          <w:rFonts w:ascii="Roboto" w:hAnsi="Roboto"/>
          <w:sz w:val="20"/>
          <w:szCs w:val="20"/>
        </w:rPr>
      </w:pPr>
    </w:p>
    <w:p w14:paraId="1B7CD6FB" w14:textId="77777777" w:rsidR="00AA0F32" w:rsidRPr="00D50EDA" w:rsidRDefault="00AA0F32" w:rsidP="00AA0F32">
      <w:pPr>
        <w:rPr>
          <w:rFonts w:ascii="Roboto" w:hAnsi="Roboto"/>
          <w:sz w:val="20"/>
          <w:szCs w:val="20"/>
        </w:rPr>
      </w:pPr>
    </w:p>
    <w:p w14:paraId="1F502AFC" w14:textId="77777777" w:rsidR="00AA0F32" w:rsidRPr="00D50EDA" w:rsidRDefault="00AA0F32" w:rsidP="00AA0F32">
      <w:pPr>
        <w:rPr>
          <w:rFonts w:ascii="Roboto" w:hAnsi="Roboto"/>
          <w:sz w:val="20"/>
          <w:szCs w:val="20"/>
        </w:rPr>
      </w:pPr>
    </w:p>
    <w:p w14:paraId="618DCA2E" w14:textId="77777777" w:rsidR="00AA0F32" w:rsidRPr="00D50EDA" w:rsidRDefault="00AA0F32" w:rsidP="00AA0F32">
      <w:pPr>
        <w:rPr>
          <w:rFonts w:ascii="Roboto" w:hAnsi="Roboto"/>
          <w:sz w:val="20"/>
          <w:szCs w:val="20"/>
        </w:rPr>
      </w:pPr>
    </w:p>
    <w:p w14:paraId="17922F3D" w14:textId="77777777" w:rsidR="00AA0F32" w:rsidRPr="00D50EDA" w:rsidRDefault="00AA0F32" w:rsidP="00AA0F32">
      <w:pPr>
        <w:rPr>
          <w:rFonts w:ascii="Roboto" w:hAnsi="Roboto"/>
          <w:sz w:val="20"/>
          <w:szCs w:val="20"/>
        </w:rPr>
      </w:pPr>
    </w:p>
    <w:p w14:paraId="5E2AF98C" w14:textId="77777777" w:rsidR="00AA0F32" w:rsidRPr="00D50EDA" w:rsidRDefault="00AA0F32" w:rsidP="00AA0F32">
      <w:pPr>
        <w:rPr>
          <w:rFonts w:ascii="Roboto" w:hAnsi="Roboto"/>
          <w:sz w:val="20"/>
          <w:szCs w:val="20"/>
        </w:rPr>
      </w:pPr>
    </w:p>
    <w:p w14:paraId="31B44727" w14:textId="77777777" w:rsidR="00AA0F32" w:rsidRPr="00D50EDA" w:rsidRDefault="00AA0F32" w:rsidP="00AA0F32">
      <w:pPr>
        <w:rPr>
          <w:rFonts w:ascii="Roboto" w:hAnsi="Roboto"/>
          <w:sz w:val="20"/>
          <w:szCs w:val="20"/>
        </w:rPr>
      </w:pPr>
    </w:p>
    <w:p w14:paraId="6C1A6E18" w14:textId="77777777" w:rsidR="00AA0F32" w:rsidRPr="00D50EDA" w:rsidRDefault="00AA0F32" w:rsidP="00AA0F32">
      <w:pPr>
        <w:rPr>
          <w:rFonts w:ascii="Roboto" w:hAnsi="Roboto"/>
          <w:sz w:val="20"/>
          <w:szCs w:val="20"/>
        </w:rPr>
      </w:pPr>
    </w:p>
    <w:p w14:paraId="4CFE8122" w14:textId="77777777" w:rsidR="00AA0F32" w:rsidRPr="00D50EDA" w:rsidRDefault="00AA0F32" w:rsidP="00AA0F32">
      <w:pPr>
        <w:rPr>
          <w:rFonts w:ascii="Roboto" w:hAnsi="Roboto"/>
          <w:sz w:val="20"/>
          <w:szCs w:val="20"/>
        </w:rPr>
      </w:pPr>
    </w:p>
    <w:p w14:paraId="5AACDD47" w14:textId="77777777" w:rsidR="00AA0F32" w:rsidRPr="00D50EDA" w:rsidRDefault="00AA0F32" w:rsidP="00AA0F32">
      <w:pPr>
        <w:rPr>
          <w:rFonts w:ascii="Roboto" w:hAnsi="Roboto"/>
          <w:sz w:val="20"/>
          <w:szCs w:val="20"/>
        </w:rPr>
      </w:pPr>
    </w:p>
    <w:p w14:paraId="34B1C429" w14:textId="77777777" w:rsidR="00AA0F32" w:rsidRPr="00D50EDA" w:rsidRDefault="00AA0F32" w:rsidP="00AA0F32">
      <w:pPr>
        <w:rPr>
          <w:rFonts w:ascii="Roboto" w:hAnsi="Roboto"/>
          <w:sz w:val="20"/>
          <w:szCs w:val="20"/>
        </w:rPr>
      </w:pPr>
    </w:p>
    <w:p w14:paraId="22BF2ACB" w14:textId="77777777" w:rsidR="00AA0F32" w:rsidRPr="00E26BA4" w:rsidRDefault="00F9407A">
      <w:pPr>
        <w:rPr>
          <w:rFonts w:ascii="Roboto" w:hAnsi="Roboto"/>
          <w:b/>
          <w:sz w:val="24"/>
          <w:szCs w:val="20"/>
        </w:rPr>
      </w:pPr>
      <w:r w:rsidRPr="00E26BA4">
        <w:rPr>
          <w:rFonts w:ascii="Roboto" w:hAnsi="Roboto"/>
          <w:b/>
          <w:sz w:val="24"/>
          <w:szCs w:val="20"/>
        </w:rPr>
        <w:lastRenderedPageBreak/>
        <w:t>How would you like to receive your EIN Confirmation Letter?</w:t>
      </w:r>
    </w:p>
    <w:p w14:paraId="1AD975AE" w14:textId="77777777" w:rsidR="00F9407A" w:rsidRDefault="00E26BA4">
      <w:pPr>
        <w:rPr>
          <w:rFonts w:ascii="Roboto" w:hAnsi="Roboto"/>
          <w:sz w:val="20"/>
          <w:szCs w:val="20"/>
        </w:rPr>
      </w:pPr>
      <w:r>
        <w:rPr>
          <w:rFonts w:ascii="Roboto" w:hAnsi="Roboto"/>
          <w:sz w:val="20"/>
          <w:szCs w:val="20"/>
        </w:rPr>
        <w:t>-</w:t>
      </w:r>
      <w:r w:rsidR="00F9407A">
        <w:rPr>
          <w:rFonts w:ascii="Roboto" w:hAnsi="Roboto"/>
          <w:sz w:val="20"/>
          <w:szCs w:val="20"/>
        </w:rPr>
        <w:t>Select one</w:t>
      </w:r>
      <w:r w:rsidR="00812816">
        <w:rPr>
          <w:rFonts w:ascii="Roboto" w:hAnsi="Roboto"/>
          <w:sz w:val="20"/>
          <w:szCs w:val="20"/>
        </w:rPr>
        <w:t>:</w:t>
      </w:r>
    </w:p>
    <w:p w14:paraId="23845613" w14:textId="77777777" w:rsidR="00F9407A" w:rsidRPr="00F9407A" w:rsidRDefault="00F9407A" w:rsidP="00F9407A">
      <w:pPr>
        <w:pStyle w:val="ListParagraph"/>
        <w:numPr>
          <w:ilvl w:val="0"/>
          <w:numId w:val="5"/>
        </w:numPr>
        <w:rPr>
          <w:rFonts w:ascii="Roboto" w:hAnsi="Roboto"/>
          <w:sz w:val="20"/>
          <w:szCs w:val="20"/>
        </w:rPr>
      </w:pPr>
      <w:r w:rsidRPr="00F9407A">
        <w:rPr>
          <w:rFonts w:ascii="Roboto" w:hAnsi="Roboto"/>
          <w:sz w:val="20"/>
          <w:szCs w:val="20"/>
        </w:rPr>
        <w:t xml:space="preserve">Receive </w:t>
      </w:r>
      <w:r w:rsidR="00812816">
        <w:rPr>
          <w:rFonts w:ascii="Roboto" w:hAnsi="Roboto"/>
          <w:sz w:val="20"/>
          <w:szCs w:val="20"/>
        </w:rPr>
        <w:t>l</w:t>
      </w:r>
      <w:r w:rsidRPr="00F9407A">
        <w:rPr>
          <w:rFonts w:ascii="Roboto" w:hAnsi="Roboto"/>
          <w:sz w:val="20"/>
          <w:szCs w:val="20"/>
        </w:rPr>
        <w:t>etter online</w:t>
      </w:r>
      <w:r>
        <w:rPr>
          <w:rFonts w:ascii="Roboto" w:hAnsi="Roboto"/>
          <w:sz w:val="20"/>
          <w:szCs w:val="20"/>
        </w:rPr>
        <w:t xml:space="preserve">   </w:t>
      </w:r>
      <w:r w:rsidR="00812816">
        <w:rPr>
          <w:rFonts w:ascii="Roboto" w:hAnsi="Roboto"/>
          <w:sz w:val="20"/>
          <w:szCs w:val="20"/>
        </w:rPr>
        <w:t xml:space="preserve">   </w:t>
      </w:r>
      <w:r w:rsidRPr="00812816">
        <w:rPr>
          <w:rFonts w:ascii="Roboto" w:hAnsi="Roboto"/>
          <w:sz w:val="20"/>
          <w:szCs w:val="20"/>
          <w:u w:val="single"/>
        </w:rPr>
        <w:t>or</w:t>
      </w:r>
    </w:p>
    <w:p w14:paraId="26E6E3C8" w14:textId="77777777" w:rsidR="00F9407A" w:rsidRPr="00F9407A" w:rsidRDefault="00F9407A" w:rsidP="00F9407A">
      <w:pPr>
        <w:pStyle w:val="ListParagraph"/>
        <w:numPr>
          <w:ilvl w:val="0"/>
          <w:numId w:val="5"/>
        </w:numPr>
        <w:rPr>
          <w:rFonts w:ascii="Roboto" w:hAnsi="Roboto"/>
          <w:sz w:val="20"/>
          <w:szCs w:val="20"/>
        </w:rPr>
      </w:pPr>
      <w:r w:rsidRPr="00F9407A">
        <w:rPr>
          <w:rFonts w:ascii="Roboto" w:hAnsi="Roboto"/>
          <w:sz w:val="20"/>
          <w:szCs w:val="20"/>
        </w:rPr>
        <w:t xml:space="preserve">Receive letter by mail </w:t>
      </w:r>
    </w:p>
    <w:p w14:paraId="02BD3113" w14:textId="77777777" w:rsidR="00812816" w:rsidRPr="00E26BA4" w:rsidRDefault="0023382F" w:rsidP="00E26BA4">
      <w:pPr>
        <w:ind w:left="432" w:right="576"/>
        <w:rPr>
          <w:rFonts w:ascii="Roboto" w:hAnsi="Roboto"/>
          <w:color w:val="404040" w:themeColor="text1" w:themeTint="BF"/>
          <w:sz w:val="20"/>
          <w:szCs w:val="20"/>
        </w:rPr>
      </w:pPr>
      <w:r w:rsidRPr="00E26BA4">
        <w:rPr>
          <w:rFonts w:ascii="Roboto" w:hAnsi="Roboto"/>
          <w:color w:val="404040" w:themeColor="text1" w:themeTint="BF"/>
          <w:sz w:val="20"/>
          <w:szCs w:val="20"/>
          <w:u w:val="single"/>
        </w:rPr>
        <w:t>Note</w:t>
      </w:r>
      <w:r w:rsidR="00812816" w:rsidRPr="00E26BA4">
        <w:rPr>
          <w:rFonts w:ascii="Roboto" w:hAnsi="Roboto"/>
          <w:color w:val="404040" w:themeColor="text1" w:themeTint="BF"/>
          <w:sz w:val="20"/>
          <w:szCs w:val="20"/>
        </w:rPr>
        <w:t>:</w:t>
      </w:r>
      <w:r w:rsidRPr="00E26BA4">
        <w:rPr>
          <w:rFonts w:ascii="Roboto" w:hAnsi="Roboto"/>
          <w:color w:val="404040" w:themeColor="text1" w:themeTint="BF"/>
          <w:sz w:val="20"/>
          <w:szCs w:val="20"/>
        </w:rPr>
        <w:t xml:space="preserve"> if you select </w:t>
      </w:r>
      <w:r w:rsidR="00812816" w:rsidRPr="00E26BA4">
        <w:rPr>
          <w:rFonts w:ascii="Roboto" w:hAnsi="Roboto"/>
          <w:color w:val="404040" w:themeColor="text1" w:themeTint="BF"/>
          <w:sz w:val="20"/>
          <w:szCs w:val="20"/>
        </w:rPr>
        <w:t>to ‘</w:t>
      </w:r>
      <w:r w:rsidRPr="00E26BA4">
        <w:rPr>
          <w:rFonts w:ascii="Roboto" w:hAnsi="Roboto"/>
          <w:color w:val="404040" w:themeColor="text1" w:themeTint="BF"/>
          <w:sz w:val="20"/>
          <w:szCs w:val="20"/>
        </w:rPr>
        <w:t>Receive letter online</w:t>
      </w:r>
      <w:r w:rsidR="00812816" w:rsidRPr="00E26BA4">
        <w:rPr>
          <w:rFonts w:ascii="Roboto" w:hAnsi="Roboto"/>
          <w:color w:val="404040" w:themeColor="text1" w:themeTint="BF"/>
          <w:sz w:val="20"/>
          <w:szCs w:val="20"/>
        </w:rPr>
        <w:t>’</w:t>
      </w:r>
      <w:r w:rsidRPr="00E26BA4">
        <w:rPr>
          <w:rFonts w:ascii="Roboto" w:hAnsi="Roboto"/>
          <w:color w:val="404040" w:themeColor="text1" w:themeTint="BF"/>
          <w:sz w:val="20"/>
          <w:szCs w:val="20"/>
        </w:rPr>
        <w:t xml:space="preserve"> </w:t>
      </w:r>
      <w:r w:rsidR="00812816" w:rsidRPr="00E26BA4">
        <w:rPr>
          <w:rFonts w:ascii="Roboto" w:hAnsi="Roboto"/>
          <w:color w:val="404040" w:themeColor="text1" w:themeTint="BF"/>
          <w:sz w:val="20"/>
          <w:szCs w:val="20"/>
        </w:rPr>
        <w:t>you will get your EIN immediately upon completion. You can then download, save, and print your EIN confirmation notice.</w:t>
      </w:r>
    </w:p>
    <w:p w14:paraId="2F1048F8" w14:textId="77777777" w:rsidR="00812816" w:rsidRDefault="00812816" w:rsidP="00812816">
      <w:pPr>
        <w:rPr>
          <w:rFonts w:ascii="Roboto" w:hAnsi="Roboto"/>
          <w:i/>
          <w:color w:val="808080" w:themeColor="background1" w:themeShade="80"/>
          <w:sz w:val="20"/>
          <w:szCs w:val="20"/>
        </w:rPr>
      </w:pPr>
      <w:r>
        <w:rPr>
          <w:rFonts w:ascii="Roboto" w:hAnsi="Roboto"/>
          <w:sz w:val="20"/>
          <w:szCs w:val="20"/>
        </w:rPr>
        <w:t>-Click the ‘Continue’ button</w:t>
      </w:r>
    </w:p>
    <w:p w14:paraId="1ECC2C3D" w14:textId="77777777" w:rsidR="00812816" w:rsidRDefault="00812816" w:rsidP="00812816">
      <w:pPr>
        <w:rPr>
          <w:rFonts w:ascii="Roboto" w:hAnsi="Roboto"/>
          <w:sz w:val="20"/>
          <w:szCs w:val="20"/>
        </w:rPr>
      </w:pPr>
    </w:p>
    <w:p w14:paraId="19C9D7FC" w14:textId="77777777" w:rsidR="00812816" w:rsidRDefault="00812816" w:rsidP="00812816">
      <w:pPr>
        <w:rPr>
          <w:rFonts w:ascii="Roboto" w:hAnsi="Roboto"/>
          <w:sz w:val="20"/>
          <w:szCs w:val="20"/>
        </w:rPr>
      </w:pPr>
      <w:r w:rsidRPr="00D50EDA">
        <w:rPr>
          <w:rFonts w:ascii="Roboto" w:hAnsi="Roboto"/>
          <w:noProof/>
          <w:sz w:val="20"/>
          <w:szCs w:val="20"/>
        </w:rPr>
        <w:drawing>
          <wp:anchor distT="0" distB="0" distL="114300" distR="114300" simplePos="0" relativeHeight="251668480" behindDoc="1" locked="0" layoutInCell="1" allowOverlap="1" wp14:anchorId="2C2B12FC" wp14:editId="0B8413AF">
            <wp:simplePos x="0" y="0"/>
            <wp:positionH relativeFrom="column">
              <wp:posOffset>887</wp:posOffset>
            </wp:positionH>
            <wp:positionV relativeFrom="paragraph">
              <wp:posOffset>185420</wp:posOffset>
            </wp:positionV>
            <wp:extent cx="5705475" cy="38550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IN10.png"/>
                    <pic:cNvPicPr/>
                  </pic:nvPicPr>
                  <pic:blipFill>
                    <a:blip r:embed="rId18">
                      <a:extLst>
                        <a:ext uri="{28A0092B-C50C-407E-A947-70E740481C1C}">
                          <a14:useLocalDpi xmlns:a14="http://schemas.microsoft.com/office/drawing/2010/main" val="0"/>
                        </a:ext>
                      </a:extLst>
                    </a:blip>
                    <a:stretch>
                      <a:fillRect/>
                    </a:stretch>
                  </pic:blipFill>
                  <pic:spPr>
                    <a:xfrm>
                      <a:off x="0" y="0"/>
                      <a:ext cx="5705475" cy="3855050"/>
                    </a:xfrm>
                    <a:prstGeom prst="rect">
                      <a:avLst/>
                    </a:prstGeom>
                  </pic:spPr>
                </pic:pic>
              </a:graphicData>
            </a:graphic>
            <wp14:sizeRelH relativeFrom="margin">
              <wp14:pctWidth>0</wp14:pctWidth>
            </wp14:sizeRelH>
            <wp14:sizeRelV relativeFrom="margin">
              <wp14:pctHeight>0</wp14:pctHeight>
            </wp14:sizeRelV>
          </wp:anchor>
        </w:drawing>
      </w:r>
    </w:p>
    <w:p w14:paraId="6F6F9E62" w14:textId="77777777" w:rsidR="00812816" w:rsidRDefault="00812816" w:rsidP="00812816">
      <w:pPr>
        <w:rPr>
          <w:rFonts w:ascii="Roboto" w:hAnsi="Roboto"/>
          <w:sz w:val="20"/>
          <w:szCs w:val="20"/>
        </w:rPr>
      </w:pPr>
    </w:p>
    <w:p w14:paraId="281C0C84" w14:textId="77777777" w:rsidR="00AA0F32" w:rsidRPr="00D50EDA" w:rsidRDefault="00AA0F32">
      <w:pPr>
        <w:rPr>
          <w:rFonts w:ascii="Roboto" w:hAnsi="Roboto"/>
          <w:sz w:val="20"/>
          <w:szCs w:val="20"/>
        </w:rPr>
      </w:pPr>
    </w:p>
    <w:p w14:paraId="5718E19E" w14:textId="77777777" w:rsidR="00AA0F32" w:rsidRPr="00D50EDA" w:rsidRDefault="00AA0F32">
      <w:pPr>
        <w:rPr>
          <w:rFonts w:ascii="Roboto" w:hAnsi="Roboto"/>
          <w:sz w:val="20"/>
          <w:szCs w:val="20"/>
        </w:rPr>
      </w:pPr>
    </w:p>
    <w:p w14:paraId="7094570B" w14:textId="77777777" w:rsidR="00AA0F32" w:rsidRPr="00D50EDA" w:rsidRDefault="00AA0F32">
      <w:pPr>
        <w:rPr>
          <w:rFonts w:ascii="Roboto" w:hAnsi="Roboto"/>
          <w:sz w:val="20"/>
          <w:szCs w:val="20"/>
        </w:rPr>
      </w:pPr>
    </w:p>
    <w:p w14:paraId="05DC2960" w14:textId="77777777" w:rsidR="00AA0F32" w:rsidRPr="00D50EDA" w:rsidRDefault="00AA0F32">
      <w:pPr>
        <w:rPr>
          <w:rFonts w:ascii="Roboto" w:hAnsi="Roboto"/>
          <w:sz w:val="20"/>
          <w:szCs w:val="20"/>
        </w:rPr>
      </w:pPr>
    </w:p>
    <w:p w14:paraId="6A2BFC66" w14:textId="77777777" w:rsidR="00AA0F32" w:rsidRPr="00D50EDA" w:rsidRDefault="00AA0F32">
      <w:pPr>
        <w:rPr>
          <w:rFonts w:ascii="Roboto" w:hAnsi="Roboto"/>
          <w:sz w:val="20"/>
          <w:szCs w:val="20"/>
        </w:rPr>
      </w:pPr>
    </w:p>
    <w:p w14:paraId="347EBB8F" w14:textId="77777777" w:rsidR="00AA0F32" w:rsidRPr="00D50EDA" w:rsidRDefault="00AA0F32">
      <w:pPr>
        <w:rPr>
          <w:rFonts w:ascii="Roboto" w:hAnsi="Roboto"/>
          <w:sz w:val="20"/>
          <w:szCs w:val="20"/>
        </w:rPr>
      </w:pPr>
    </w:p>
    <w:p w14:paraId="7CEE2301" w14:textId="77777777" w:rsidR="00AA0F32" w:rsidRPr="00D50EDA" w:rsidRDefault="00AA0F32">
      <w:pPr>
        <w:rPr>
          <w:rFonts w:ascii="Roboto" w:hAnsi="Roboto"/>
          <w:sz w:val="20"/>
          <w:szCs w:val="20"/>
        </w:rPr>
      </w:pPr>
    </w:p>
    <w:p w14:paraId="56C1D732" w14:textId="77777777" w:rsidR="00AA0F32" w:rsidRPr="00D50EDA" w:rsidRDefault="00AA0F32">
      <w:pPr>
        <w:rPr>
          <w:rFonts w:ascii="Roboto" w:hAnsi="Roboto"/>
          <w:sz w:val="20"/>
          <w:szCs w:val="20"/>
        </w:rPr>
      </w:pPr>
    </w:p>
    <w:p w14:paraId="6569807D" w14:textId="77777777" w:rsidR="00AA0F32" w:rsidRPr="00D50EDA" w:rsidRDefault="00AA0F32">
      <w:pPr>
        <w:rPr>
          <w:rFonts w:ascii="Roboto" w:hAnsi="Roboto"/>
          <w:sz w:val="20"/>
          <w:szCs w:val="20"/>
        </w:rPr>
      </w:pPr>
    </w:p>
    <w:p w14:paraId="1B7327C2" w14:textId="77777777" w:rsidR="00AA0F32" w:rsidRPr="00D50EDA" w:rsidRDefault="00AA0F32">
      <w:pPr>
        <w:rPr>
          <w:rFonts w:ascii="Roboto" w:hAnsi="Roboto"/>
          <w:sz w:val="20"/>
          <w:szCs w:val="20"/>
        </w:rPr>
      </w:pPr>
    </w:p>
    <w:p w14:paraId="2BC909FB" w14:textId="77777777" w:rsidR="00AA0F32" w:rsidRPr="00D50EDA" w:rsidRDefault="00AA0F32">
      <w:pPr>
        <w:rPr>
          <w:rFonts w:ascii="Roboto" w:hAnsi="Roboto"/>
          <w:sz w:val="20"/>
          <w:szCs w:val="20"/>
        </w:rPr>
      </w:pPr>
    </w:p>
    <w:p w14:paraId="5A90A71E" w14:textId="77777777" w:rsidR="00AA0F32" w:rsidRPr="00D50EDA" w:rsidRDefault="00AA0F32">
      <w:pPr>
        <w:rPr>
          <w:rFonts w:ascii="Roboto" w:hAnsi="Roboto"/>
          <w:sz w:val="20"/>
          <w:szCs w:val="20"/>
        </w:rPr>
      </w:pPr>
    </w:p>
    <w:p w14:paraId="7A6807EE" w14:textId="77777777" w:rsidR="00AA0F32" w:rsidRPr="00D50EDA" w:rsidRDefault="00AA0F32">
      <w:pPr>
        <w:rPr>
          <w:rFonts w:ascii="Roboto" w:hAnsi="Roboto"/>
          <w:sz w:val="20"/>
          <w:szCs w:val="20"/>
        </w:rPr>
      </w:pPr>
    </w:p>
    <w:p w14:paraId="04053418" w14:textId="77777777" w:rsidR="00AA0F32" w:rsidRPr="00D50EDA" w:rsidRDefault="00AA0F32">
      <w:pPr>
        <w:rPr>
          <w:rFonts w:ascii="Roboto" w:hAnsi="Roboto"/>
          <w:sz w:val="20"/>
          <w:szCs w:val="20"/>
        </w:rPr>
      </w:pPr>
    </w:p>
    <w:p w14:paraId="56AC2F4B" w14:textId="77777777" w:rsidR="00AA0F32" w:rsidRPr="00D50EDA" w:rsidRDefault="00AA0F32">
      <w:pPr>
        <w:rPr>
          <w:rFonts w:ascii="Roboto" w:hAnsi="Roboto"/>
          <w:sz w:val="20"/>
          <w:szCs w:val="20"/>
        </w:rPr>
      </w:pPr>
    </w:p>
    <w:p w14:paraId="269F4164" w14:textId="77777777" w:rsidR="00AA0F32" w:rsidRPr="00D50EDA" w:rsidRDefault="00AA0F32">
      <w:pPr>
        <w:rPr>
          <w:rFonts w:ascii="Roboto" w:hAnsi="Roboto"/>
          <w:sz w:val="20"/>
          <w:szCs w:val="20"/>
        </w:rPr>
      </w:pPr>
    </w:p>
    <w:p w14:paraId="469C5772" w14:textId="77777777" w:rsidR="00AA0F32" w:rsidRPr="00D50EDA" w:rsidRDefault="00AA0F32">
      <w:pPr>
        <w:rPr>
          <w:rFonts w:ascii="Roboto" w:hAnsi="Roboto"/>
          <w:sz w:val="20"/>
          <w:szCs w:val="20"/>
        </w:rPr>
      </w:pPr>
    </w:p>
    <w:p w14:paraId="76D37A24" w14:textId="77777777" w:rsidR="00AA0F32" w:rsidRPr="00D50EDA" w:rsidRDefault="00AA0F32">
      <w:pPr>
        <w:rPr>
          <w:rFonts w:ascii="Roboto" w:hAnsi="Roboto"/>
          <w:sz w:val="20"/>
          <w:szCs w:val="20"/>
        </w:rPr>
      </w:pPr>
    </w:p>
    <w:p w14:paraId="2A01AD18" w14:textId="77777777" w:rsidR="00AA0F32" w:rsidRPr="00D50EDA" w:rsidRDefault="00AA0F32">
      <w:pPr>
        <w:rPr>
          <w:rFonts w:ascii="Roboto" w:hAnsi="Roboto"/>
          <w:sz w:val="20"/>
          <w:szCs w:val="20"/>
        </w:rPr>
      </w:pPr>
    </w:p>
    <w:p w14:paraId="1D5A287E" w14:textId="77777777" w:rsidR="00F9407A" w:rsidRDefault="00F9407A">
      <w:pPr>
        <w:rPr>
          <w:rFonts w:ascii="Roboto" w:hAnsi="Roboto"/>
          <w:sz w:val="20"/>
          <w:szCs w:val="20"/>
        </w:rPr>
      </w:pPr>
      <w:r>
        <w:rPr>
          <w:rFonts w:ascii="Roboto" w:hAnsi="Roboto"/>
          <w:sz w:val="20"/>
          <w:szCs w:val="20"/>
        </w:rPr>
        <w:br w:type="page"/>
      </w:r>
    </w:p>
    <w:p w14:paraId="26D03B26" w14:textId="77777777" w:rsidR="00F9407A" w:rsidRPr="00E26BA4" w:rsidRDefault="00F9407A" w:rsidP="00F9407A">
      <w:pPr>
        <w:rPr>
          <w:rFonts w:ascii="Roboto" w:hAnsi="Roboto"/>
          <w:b/>
          <w:sz w:val="24"/>
          <w:szCs w:val="20"/>
        </w:rPr>
      </w:pPr>
      <w:r w:rsidRPr="00E26BA4">
        <w:rPr>
          <w:rFonts w:ascii="Roboto" w:hAnsi="Roboto"/>
          <w:b/>
          <w:sz w:val="24"/>
          <w:szCs w:val="20"/>
        </w:rPr>
        <w:lastRenderedPageBreak/>
        <w:t>When will I be able to use my EIN?</w:t>
      </w:r>
    </w:p>
    <w:p w14:paraId="1D79DE53" w14:textId="77777777" w:rsidR="00F9407A" w:rsidRPr="00D50EDA" w:rsidRDefault="00F9407A" w:rsidP="00F9407A">
      <w:pPr>
        <w:rPr>
          <w:rFonts w:ascii="Roboto" w:hAnsi="Roboto"/>
          <w:sz w:val="20"/>
          <w:szCs w:val="20"/>
        </w:rPr>
      </w:pPr>
      <w:r w:rsidRPr="00D50EDA">
        <w:rPr>
          <w:rFonts w:ascii="Roboto" w:hAnsi="Roboto"/>
          <w:sz w:val="20"/>
          <w:szCs w:val="20"/>
        </w:rPr>
        <w:t>This EIN is your permanent number and can be used immediately for most of your business needs, including:</w:t>
      </w:r>
    </w:p>
    <w:p w14:paraId="6752CE7F" w14:textId="77777777" w:rsidR="00F9407A" w:rsidRPr="00F9407A" w:rsidRDefault="00F9407A" w:rsidP="00F9407A">
      <w:pPr>
        <w:pStyle w:val="ListParagraph"/>
        <w:numPr>
          <w:ilvl w:val="0"/>
          <w:numId w:val="4"/>
        </w:numPr>
        <w:rPr>
          <w:rFonts w:ascii="Roboto" w:hAnsi="Roboto"/>
          <w:sz w:val="20"/>
          <w:szCs w:val="20"/>
        </w:rPr>
      </w:pPr>
      <w:r w:rsidRPr="00F9407A">
        <w:rPr>
          <w:rFonts w:ascii="Roboto" w:hAnsi="Roboto"/>
          <w:sz w:val="20"/>
          <w:szCs w:val="20"/>
        </w:rPr>
        <w:t>Opening a bank account</w:t>
      </w:r>
    </w:p>
    <w:p w14:paraId="6EC8CEC0" w14:textId="77777777" w:rsidR="00F9407A" w:rsidRPr="00F9407A" w:rsidRDefault="00F9407A" w:rsidP="00F9407A">
      <w:pPr>
        <w:pStyle w:val="ListParagraph"/>
        <w:numPr>
          <w:ilvl w:val="0"/>
          <w:numId w:val="4"/>
        </w:numPr>
        <w:rPr>
          <w:rFonts w:ascii="Roboto" w:hAnsi="Roboto"/>
          <w:sz w:val="20"/>
          <w:szCs w:val="20"/>
        </w:rPr>
      </w:pPr>
      <w:r w:rsidRPr="00F9407A">
        <w:rPr>
          <w:rFonts w:ascii="Roboto" w:hAnsi="Roboto"/>
          <w:sz w:val="20"/>
          <w:szCs w:val="20"/>
        </w:rPr>
        <w:t>Applying for business licenses</w:t>
      </w:r>
    </w:p>
    <w:p w14:paraId="28B09C2E" w14:textId="77777777" w:rsidR="00F9407A" w:rsidRPr="00F9407A" w:rsidRDefault="00F9407A" w:rsidP="00F9407A">
      <w:pPr>
        <w:pStyle w:val="ListParagraph"/>
        <w:numPr>
          <w:ilvl w:val="0"/>
          <w:numId w:val="4"/>
        </w:numPr>
        <w:rPr>
          <w:rFonts w:ascii="Roboto" w:hAnsi="Roboto"/>
          <w:sz w:val="20"/>
          <w:szCs w:val="20"/>
        </w:rPr>
      </w:pPr>
      <w:r w:rsidRPr="00F9407A">
        <w:rPr>
          <w:rFonts w:ascii="Roboto" w:hAnsi="Roboto"/>
          <w:sz w:val="20"/>
          <w:szCs w:val="20"/>
        </w:rPr>
        <w:t>Filing a tax return by mail.</w:t>
      </w:r>
    </w:p>
    <w:p w14:paraId="1A645114" w14:textId="77777777" w:rsidR="00F9407A" w:rsidRDefault="00F9407A" w:rsidP="00F9407A">
      <w:pPr>
        <w:rPr>
          <w:rFonts w:ascii="Roboto" w:hAnsi="Roboto"/>
          <w:sz w:val="20"/>
          <w:szCs w:val="20"/>
        </w:rPr>
      </w:pPr>
      <w:r w:rsidRPr="00D50EDA">
        <w:rPr>
          <w:rFonts w:ascii="Roboto" w:hAnsi="Roboto"/>
          <w:sz w:val="20"/>
          <w:szCs w:val="20"/>
        </w:rPr>
        <w:t xml:space="preserve">However, it will take up to </w:t>
      </w:r>
      <w:r w:rsidRPr="00F9407A">
        <w:rPr>
          <w:rFonts w:ascii="Roboto" w:hAnsi="Roboto"/>
          <w:sz w:val="20"/>
          <w:szCs w:val="20"/>
          <w:u w:val="single"/>
        </w:rPr>
        <w:t>two weeks</w:t>
      </w:r>
      <w:r w:rsidRPr="00D50EDA">
        <w:rPr>
          <w:rFonts w:ascii="Roboto" w:hAnsi="Roboto"/>
          <w:sz w:val="20"/>
          <w:szCs w:val="20"/>
        </w:rPr>
        <w:t xml:space="preserve"> before your EIN becomes part of the IRS's permanent records. You must wait until this occurs before you can:</w:t>
      </w:r>
    </w:p>
    <w:p w14:paraId="158720DE" w14:textId="77777777" w:rsidR="00F9407A" w:rsidRPr="00F9407A" w:rsidRDefault="00F9407A" w:rsidP="00F9407A">
      <w:pPr>
        <w:pStyle w:val="ListParagraph"/>
        <w:numPr>
          <w:ilvl w:val="0"/>
          <w:numId w:val="3"/>
        </w:numPr>
        <w:rPr>
          <w:rFonts w:ascii="Roboto" w:hAnsi="Roboto"/>
          <w:sz w:val="20"/>
          <w:szCs w:val="20"/>
        </w:rPr>
      </w:pPr>
      <w:r w:rsidRPr="00F9407A">
        <w:rPr>
          <w:rFonts w:ascii="Roboto" w:hAnsi="Roboto"/>
          <w:sz w:val="20"/>
          <w:szCs w:val="20"/>
        </w:rPr>
        <w:t>File an electronic return</w:t>
      </w:r>
    </w:p>
    <w:p w14:paraId="7C04ABC1" w14:textId="77777777" w:rsidR="00F9407A" w:rsidRPr="00F9407A" w:rsidRDefault="00F9407A" w:rsidP="00F9407A">
      <w:pPr>
        <w:pStyle w:val="ListParagraph"/>
        <w:numPr>
          <w:ilvl w:val="0"/>
          <w:numId w:val="3"/>
        </w:numPr>
        <w:rPr>
          <w:rFonts w:ascii="Roboto" w:hAnsi="Roboto"/>
          <w:sz w:val="20"/>
          <w:szCs w:val="20"/>
        </w:rPr>
      </w:pPr>
      <w:r w:rsidRPr="00F9407A">
        <w:rPr>
          <w:rFonts w:ascii="Roboto" w:hAnsi="Roboto"/>
          <w:sz w:val="20"/>
          <w:szCs w:val="20"/>
        </w:rPr>
        <w:t>Make an electronic payment</w:t>
      </w:r>
    </w:p>
    <w:p w14:paraId="5A3DF36A" w14:textId="77777777" w:rsidR="00F9407A" w:rsidRPr="00F9407A" w:rsidRDefault="00F9407A" w:rsidP="00F9407A">
      <w:pPr>
        <w:pStyle w:val="ListParagraph"/>
        <w:numPr>
          <w:ilvl w:val="0"/>
          <w:numId w:val="3"/>
        </w:numPr>
        <w:rPr>
          <w:rFonts w:ascii="Roboto" w:hAnsi="Roboto"/>
          <w:sz w:val="20"/>
          <w:szCs w:val="20"/>
        </w:rPr>
      </w:pPr>
      <w:r w:rsidRPr="00F9407A">
        <w:rPr>
          <w:rFonts w:ascii="Roboto" w:hAnsi="Roboto"/>
          <w:sz w:val="20"/>
          <w:szCs w:val="20"/>
        </w:rPr>
        <w:t>Pass an IRS Taxpayer Identification Number matching program.</w:t>
      </w:r>
    </w:p>
    <w:p w14:paraId="15AFFD5B" w14:textId="77777777" w:rsidR="00F9407A" w:rsidRDefault="00F9407A" w:rsidP="00F9407A">
      <w:pPr>
        <w:rPr>
          <w:rFonts w:ascii="Roboto" w:hAnsi="Roboto"/>
          <w:sz w:val="20"/>
          <w:szCs w:val="20"/>
        </w:rPr>
      </w:pPr>
    </w:p>
    <w:p w14:paraId="1B97495A" w14:textId="77777777" w:rsidR="00AA0F32" w:rsidRPr="00D50EDA" w:rsidRDefault="00AA0F32">
      <w:pPr>
        <w:rPr>
          <w:rFonts w:ascii="Roboto" w:hAnsi="Roboto"/>
          <w:sz w:val="20"/>
          <w:szCs w:val="20"/>
        </w:rPr>
      </w:pPr>
    </w:p>
    <w:p w14:paraId="15E5CB81" w14:textId="77777777" w:rsidR="00AA0F32" w:rsidRPr="00D50EDA" w:rsidRDefault="00AA0F32">
      <w:pPr>
        <w:rPr>
          <w:rFonts w:ascii="Roboto" w:hAnsi="Roboto"/>
          <w:sz w:val="20"/>
          <w:szCs w:val="20"/>
        </w:rPr>
      </w:pPr>
    </w:p>
    <w:p w14:paraId="2BBCC41E" w14:textId="77777777" w:rsidR="00AA0F32" w:rsidRPr="00D50EDA" w:rsidRDefault="00AA0F32">
      <w:pPr>
        <w:rPr>
          <w:rFonts w:ascii="Roboto" w:hAnsi="Roboto"/>
          <w:sz w:val="20"/>
          <w:szCs w:val="20"/>
        </w:rPr>
      </w:pPr>
    </w:p>
    <w:p w14:paraId="03BC8BD8" w14:textId="77777777" w:rsidR="00AA0F32" w:rsidRPr="00D50EDA" w:rsidRDefault="00AA0F32">
      <w:pPr>
        <w:rPr>
          <w:rFonts w:ascii="Roboto" w:hAnsi="Roboto"/>
          <w:sz w:val="20"/>
          <w:szCs w:val="20"/>
        </w:rPr>
      </w:pPr>
    </w:p>
    <w:p w14:paraId="734D81E2" w14:textId="77777777" w:rsidR="00AA0F32" w:rsidRPr="00D50EDA" w:rsidRDefault="00AA0F32">
      <w:pPr>
        <w:rPr>
          <w:rFonts w:ascii="Roboto" w:hAnsi="Roboto"/>
          <w:sz w:val="20"/>
          <w:szCs w:val="20"/>
        </w:rPr>
      </w:pPr>
    </w:p>
    <w:p w14:paraId="7F7C9F94" w14:textId="77777777" w:rsidR="00AA0F32" w:rsidRPr="00D50EDA" w:rsidRDefault="00AA0F32">
      <w:pPr>
        <w:rPr>
          <w:rFonts w:ascii="Roboto" w:hAnsi="Roboto"/>
          <w:sz w:val="20"/>
          <w:szCs w:val="20"/>
        </w:rPr>
      </w:pPr>
    </w:p>
    <w:p w14:paraId="6B02E0EE" w14:textId="77777777" w:rsidR="00AA0F32" w:rsidRPr="00D50EDA" w:rsidRDefault="00AA0F32">
      <w:pPr>
        <w:rPr>
          <w:rFonts w:ascii="Roboto" w:hAnsi="Roboto"/>
          <w:sz w:val="20"/>
          <w:szCs w:val="20"/>
        </w:rPr>
      </w:pPr>
    </w:p>
    <w:sectPr w:rsidR="00AA0F32" w:rsidRPr="00D50EDA" w:rsidSect="00812816">
      <w:footerReference w:type="default" r:id="rId19"/>
      <w:pgSz w:w="12240" w:h="15840" w:code="1"/>
      <w:pgMar w:top="864"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B334" w14:textId="77777777" w:rsidR="007B5AA6" w:rsidRDefault="007B5AA6" w:rsidP="00812816">
      <w:pPr>
        <w:spacing w:after="0" w:line="240" w:lineRule="auto"/>
      </w:pPr>
      <w:r>
        <w:separator/>
      </w:r>
    </w:p>
  </w:endnote>
  <w:endnote w:type="continuationSeparator" w:id="0">
    <w:p w14:paraId="3C0A2C76" w14:textId="77777777" w:rsidR="007B5AA6" w:rsidRDefault="007B5AA6" w:rsidP="0081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261085"/>
      <w:docPartObj>
        <w:docPartGallery w:val="Page Numbers (Bottom of Page)"/>
        <w:docPartUnique/>
      </w:docPartObj>
    </w:sdtPr>
    <w:sdtEndPr>
      <w:rPr>
        <w:color w:val="7F7F7F" w:themeColor="background1" w:themeShade="7F"/>
        <w:spacing w:val="60"/>
      </w:rPr>
    </w:sdtEndPr>
    <w:sdtContent>
      <w:p w14:paraId="7D20A0E1" w14:textId="77777777" w:rsidR="00812816" w:rsidRDefault="0081281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F6E8B" w:rsidRPr="00DF6E8B">
          <w:rPr>
            <w:b/>
            <w:bCs/>
            <w:noProof/>
          </w:rPr>
          <w:t>13</w:t>
        </w:r>
        <w:r>
          <w:rPr>
            <w:b/>
            <w:bCs/>
            <w:noProof/>
          </w:rPr>
          <w:fldChar w:fldCharType="end"/>
        </w:r>
        <w:r>
          <w:rPr>
            <w:b/>
            <w:bCs/>
          </w:rPr>
          <w:t xml:space="preserve"> | </w:t>
        </w:r>
        <w:r>
          <w:rPr>
            <w:color w:val="7F7F7F" w:themeColor="background1" w:themeShade="7F"/>
            <w:spacing w:val="60"/>
          </w:rPr>
          <w:t>Page</w:t>
        </w:r>
      </w:p>
    </w:sdtContent>
  </w:sdt>
  <w:p w14:paraId="67C8D744" w14:textId="77777777" w:rsidR="00812816" w:rsidRDefault="00812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3283A" w14:textId="77777777" w:rsidR="007B5AA6" w:rsidRDefault="007B5AA6" w:rsidP="00812816">
      <w:pPr>
        <w:spacing w:after="0" w:line="240" w:lineRule="auto"/>
      </w:pPr>
      <w:r>
        <w:separator/>
      </w:r>
    </w:p>
  </w:footnote>
  <w:footnote w:type="continuationSeparator" w:id="0">
    <w:p w14:paraId="0EC5D13D" w14:textId="77777777" w:rsidR="007B5AA6" w:rsidRDefault="007B5AA6" w:rsidP="00812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4EB"/>
    <w:multiLevelType w:val="hybridMultilevel"/>
    <w:tmpl w:val="6A26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58A2"/>
    <w:multiLevelType w:val="hybridMultilevel"/>
    <w:tmpl w:val="FDAC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421BE"/>
    <w:multiLevelType w:val="hybridMultilevel"/>
    <w:tmpl w:val="7772C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02526"/>
    <w:multiLevelType w:val="hybridMultilevel"/>
    <w:tmpl w:val="DE82C14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4D08771B"/>
    <w:multiLevelType w:val="hybridMultilevel"/>
    <w:tmpl w:val="F3F4A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17EAA"/>
    <w:multiLevelType w:val="hybridMultilevel"/>
    <w:tmpl w:val="40B8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315C3E"/>
    <w:multiLevelType w:val="hybridMultilevel"/>
    <w:tmpl w:val="DBD4E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F32"/>
    <w:rsid w:val="0023382F"/>
    <w:rsid w:val="002870C7"/>
    <w:rsid w:val="00370A7B"/>
    <w:rsid w:val="004820A4"/>
    <w:rsid w:val="00482560"/>
    <w:rsid w:val="00503E28"/>
    <w:rsid w:val="00572BE3"/>
    <w:rsid w:val="005918AE"/>
    <w:rsid w:val="006C7055"/>
    <w:rsid w:val="00795795"/>
    <w:rsid w:val="007B5AA6"/>
    <w:rsid w:val="00812816"/>
    <w:rsid w:val="008C4790"/>
    <w:rsid w:val="00956C9F"/>
    <w:rsid w:val="009C7EDC"/>
    <w:rsid w:val="00A73113"/>
    <w:rsid w:val="00A9098F"/>
    <w:rsid w:val="00AA0F32"/>
    <w:rsid w:val="00B440F7"/>
    <w:rsid w:val="00D50EDA"/>
    <w:rsid w:val="00DF6E8B"/>
    <w:rsid w:val="00E26BA4"/>
    <w:rsid w:val="00E30D36"/>
    <w:rsid w:val="00EF3E4B"/>
    <w:rsid w:val="00F17403"/>
    <w:rsid w:val="00F9407A"/>
    <w:rsid w:val="00FC7552"/>
    <w:rsid w:val="00FD4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9F8A"/>
  <w15:chartTrackingRefBased/>
  <w15:docId w15:val="{3757FF5D-67D8-4396-AE41-15D4E6CB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3E4B"/>
    <w:rPr>
      <w:color w:val="0563C1" w:themeColor="hyperlink"/>
      <w:u w:val="single"/>
    </w:rPr>
  </w:style>
  <w:style w:type="paragraph" w:styleId="ListParagraph">
    <w:name w:val="List Paragraph"/>
    <w:basedOn w:val="Normal"/>
    <w:uiPriority w:val="34"/>
    <w:qFormat/>
    <w:rsid w:val="00370A7B"/>
    <w:pPr>
      <w:ind w:left="720"/>
      <w:contextualSpacing/>
    </w:pPr>
  </w:style>
  <w:style w:type="paragraph" w:styleId="Header">
    <w:name w:val="header"/>
    <w:basedOn w:val="Normal"/>
    <w:link w:val="HeaderChar"/>
    <w:uiPriority w:val="99"/>
    <w:unhideWhenUsed/>
    <w:rsid w:val="00812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816"/>
  </w:style>
  <w:style w:type="paragraph" w:styleId="Footer">
    <w:name w:val="footer"/>
    <w:basedOn w:val="Normal"/>
    <w:link w:val="FooterChar"/>
    <w:uiPriority w:val="99"/>
    <w:unhideWhenUsed/>
    <w:rsid w:val="00812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rs.gov/businesses/small-businesses-self-employed/apply-for-an-employer-identification-number-ein-online"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Parker MacRae</cp:lastModifiedBy>
  <cp:revision>2</cp:revision>
  <dcterms:created xsi:type="dcterms:W3CDTF">2022-04-04T01:15:00Z</dcterms:created>
  <dcterms:modified xsi:type="dcterms:W3CDTF">2022-04-04T01:15:00Z</dcterms:modified>
</cp:coreProperties>
</file>